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28AE9" w14:textId="77777777" w:rsidR="0039593E" w:rsidRPr="005D7B8C" w:rsidRDefault="00AA6B56" w:rsidP="0039593E">
      <w:pPr>
        <w:jc w:val="center"/>
        <w:rPr>
          <w:rFonts w:asciiTheme="majorHAnsi" w:hAnsiTheme="majorHAnsi"/>
          <w:b/>
          <w:bCs/>
        </w:rPr>
      </w:pPr>
      <w:r w:rsidRPr="005D7B8C">
        <w:rPr>
          <w:rFonts w:asciiTheme="majorHAnsi" w:hAnsiTheme="majorHAnsi"/>
          <w:b/>
          <w:bCs/>
        </w:rPr>
        <w:t>CALIFORNIA STATE UNIVERSITY, BAKERSFIELD</w:t>
      </w:r>
    </w:p>
    <w:p w14:paraId="1E07CDD6" w14:textId="2385D700" w:rsidR="0039593E" w:rsidRPr="005D7B8C" w:rsidRDefault="00AA6B56" w:rsidP="008C36F7">
      <w:pPr>
        <w:jc w:val="center"/>
        <w:rPr>
          <w:rFonts w:asciiTheme="majorHAnsi" w:hAnsiTheme="majorHAnsi"/>
          <w:b/>
          <w:bCs/>
        </w:rPr>
      </w:pPr>
      <w:r w:rsidRPr="005D7B8C">
        <w:rPr>
          <w:rFonts w:asciiTheme="majorHAnsi" w:hAnsiTheme="majorHAnsi"/>
          <w:b/>
          <w:bCs/>
        </w:rPr>
        <w:t xml:space="preserve">Department of </w:t>
      </w:r>
      <w:r w:rsidR="00313DDA">
        <w:rPr>
          <w:rFonts w:asciiTheme="majorHAnsi" w:hAnsiTheme="majorHAnsi"/>
          <w:b/>
          <w:bCs/>
        </w:rPr>
        <w:t>Management &amp; Marketing</w:t>
      </w:r>
    </w:p>
    <w:p w14:paraId="2C703F45" w14:textId="77777777" w:rsidR="00457C7D" w:rsidRPr="005D7B8C" w:rsidRDefault="00457C7D" w:rsidP="00457C7D">
      <w:pPr>
        <w:jc w:val="center"/>
        <w:rPr>
          <w:rFonts w:asciiTheme="majorHAnsi" w:hAnsiTheme="majorHAnsi"/>
          <w:b/>
          <w:bCs/>
        </w:rPr>
      </w:pPr>
    </w:p>
    <w:p w14:paraId="6937FA34" w14:textId="13F03F9C" w:rsidR="00273B41" w:rsidRPr="005D7B8C" w:rsidRDefault="00313DDA" w:rsidP="00F42B98">
      <w:pPr>
        <w:jc w:val="center"/>
        <w:rPr>
          <w:rFonts w:asciiTheme="majorHAnsi" w:hAnsiTheme="majorHAnsi"/>
          <w:b/>
          <w:bCs/>
        </w:rPr>
      </w:pPr>
      <w:r>
        <w:rPr>
          <w:rFonts w:asciiTheme="majorHAnsi" w:hAnsiTheme="majorHAnsi"/>
          <w:b/>
          <w:bCs/>
        </w:rPr>
        <w:t>BA</w:t>
      </w:r>
      <w:r w:rsidR="00AA6B56" w:rsidRPr="005D7B8C">
        <w:rPr>
          <w:rFonts w:asciiTheme="majorHAnsi" w:hAnsiTheme="majorHAnsi"/>
          <w:b/>
          <w:bCs/>
        </w:rPr>
        <w:t xml:space="preserve"> 48</w:t>
      </w:r>
      <w:r w:rsidR="00FC3224">
        <w:rPr>
          <w:rFonts w:asciiTheme="majorHAnsi" w:hAnsiTheme="majorHAnsi"/>
          <w:b/>
          <w:bCs/>
        </w:rPr>
        <w:t>5</w:t>
      </w:r>
      <w:r w:rsidR="00AA6B56" w:rsidRPr="005D7B8C">
        <w:rPr>
          <w:rFonts w:asciiTheme="majorHAnsi" w:hAnsiTheme="majorHAnsi"/>
          <w:b/>
          <w:bCs/>
        </w:rPr>
        <w:t>0 In</w:t>
      </w:r>
      <w:r w:rsidR="00FC3224">
        <w:rPr>
          <w:rFonts w:asciiTheme="majorHAnsi" w:hAnsiTheme="majorHAnsi"/>
          <w:b/>
          <w:bCs/>
        </w:rPr>
        <w:t>dividual Study</w:t>
      </w:r>
      <w:r w:rsidR="00E60639">
        <w:rPr>
          <w:rFonts w:asciiTheme="majorHAnsi" w:hAnsiTheme="majorHAnsi"/>
          <w:b/>
          <w:bCs/>
        </w:rPr>
        <w:t xml:space="preserve"> in Business</w:t>
      </w:r>
      <w:r>
        <w:rPr>
          <w:rFonts w:asciiTheme="majorHAnsi" w:hAnsiTheme="majorHAnsi"/>
          <w:b/>
          <w:bCs/>
        </w:rPr>
        <w:t xml:space="preserve"> Administration</w:t>
      </w:r>
      <w:r w:rsidR="00E60639">
        <w:rPr>
          <w:rFonts w:asciiTheme="majorHAnsi" w:hAnsiTheme="majorHAnsi"/>
          <w:b/>
          <w:bCs/>
        </w:rPr>
        <w:t xml:space="preserve"> (</w:t>
      </w:r>
      <w:r w:rsidR="006825A9">
        <w:rPr>
          <w:rFonts w:asciiTheme="majorHAnsi" w:hAnsiTheme="majorHAnsi"/>
          <w:b/>
          <w:bCs/>
        </w:rPr>
        <w:t>1</w:t>
      </w:r>
      <w:r w:rsidR="00AA6B56" w:rsidRPr="005D7B8C">
        <w:rPr>
          <w:rFonts w:asciiTheme="majorHAnsi" w:hAnsiTheme="majorHAnsi"/>
          <w:b/>
          <w:bCs/>
        </w:rPr>
        <w:t xml:space="preserve"> unit)</w:t>
      </w:r>
    </w:p>
    <w:p w14:paraId="7B4E9588" w14:textId="77777777" w:rsidR="00FD32F8" w:rsidRPr="005D7B8C" w:rsidRDefault="00000000" w:rsidP="00457C7D">
      <w:pPr>
        <w:rPr>
          <w:rFonts w:asciiTheme="majorHAnsi" w:hAnsiTheme="majorHAnsi"/>
        </w:rPr>
      </w:pPr>
    </w:p>
    <w:p w14:paraId="10CB6996" w14:textId="7B24518C" w:rsidR="00457C7D" w:rsidRPr="005D7B8C" w:rsidRDefault="00AA6B56" w:rsidP="00457C7D">
      <w:pPr>
        <w:rPr>
          <w:rFonts w:asciiTheme="majorHAnsi" w:hAnsiTheme="majorHAnsi"/>
        </w:rPr>
      </w:pPr>
      <w:r w:rsidRPr="00B80E7D">
        <w:rPr>
          <w:rFonts w:asciiTheme="majorHAnsi" w:hAnsiTheme="majorHAnsi"/>
          <w:u w:val="single"/>
        </w:rPr>
        <w:t>Instructor</w:t>
      </w:r>
      <w:r w:rsidRPr="005D7B8C">
        <w:rPr>
          <w:rFonts w:asciiTheme="majorHAnsi" w:hAnsiTheme="majorHAnsi"/>
        </w:rPr>
        <w:t xml:space="preserve">: </w:t>
      </w:r>
      <w:r w:rsidR="00B80E7D">
        <w:rPr>
          <w:rFonts w:asciiTheme="majorHAnsi" w:hAnsiTheme="majorHAnsi"/>
        </w:rPr>
        <w:t>Dr. Jeremy Woods</w:t>
      </w:r>
      <w:r w:rsidRPr="005D7B8C">
        <w:rPr>
          <w:rFonts w:asciiTheme="majorHAnsi" w:hAnsiTheme="majorHAnsi"/>
        </w:rPr>
        <w:tab/>
      </w:r>
      <w:r w:rsidRPr="005D7B8C">
        <w:rPr>
          <w:rFonts w:asciiTheme="majorHAnsi" w:hAnsiTheme="majorHAnsi"/>
        </w:rPr>
        <w:tab/>
      </w:r>
      <w:r w:rsidRPr="005D7B8C">
        <w:rPr>
          <w:rFonts w:asciiTheme="majorHAnsi" w:hAnsiTheme="majorHAnsi"/>
        </w:rPr>
        <w:tab/>
      </w:r>
    </w:p>
    <w:p w14:paraId="669E579D" w14:textId="43DE7184" w:rsidR="00273B41" w:rsidRPr="005D7B8C" w:rsidRDefault="00AA6B56" w:rsidP="00273B41">
      <w:pPr>
        <w:rPr>
          <w:rFonts w:asciiTheme="majorHAnsi" w:hAnsiTheme="majorHAnsi"/>
        </w:rPr>
      </w:pPr>
      <w:r w:rsidRPr="00B80E7D">
        <w:rPr>
          <w:rFonts w:asciiTheme="majorHAnsi" w:hAnsiTheme="majorHAnsi"/>
          <w:u w:val="single"/>
        </w:rPr>
        <w:t>Phone</w:t>
      </w:r>
      <w:r w:rsidRPr="005D7B8C">
        <w:rPr>
          <w:rFonts w:asciiTheme="majorHAnsi" w:hAnsiTheme="majorHAnsi"/>
        </w:rPr>
        <w:t xml:space="preserve">: </w:t>
      </w:r>
      <w:r w:rsidR="00B80E7D">
        <w:rPr>
          <w:rFonts w:asciiTheme="majorHAnsi" w:hAnsiTheme="majorHAnsi"/>
        </w:rPr>
        <w:t>213-400-0829</w:t>
      </w:r>
      <w:r w:rsidRPr="005D7B8C">
        <w:rPr>
          <w:rFonts w:asciiTheme="majorHAnsi" w:hAnsiTheme="majorHAnsi"/>
        </w:rPr>
        <w:tab/>
        <w:t xml:space="preserve"> </w:t>
      </w:r>
      <w:r w:rsidRPr="005D7B8C">
        <w:rPr>
          <w:rFonts w:asciiTheme="majorHAnsi" w:hAnsiTheme="majorHAnsi"/>
        </w:rPr>
        <w:tab/>
      </w:r>
      <w:r w:rsidRPr="005D7B8C">
        <w:rPr>
          <w:rFonts w:asciiTheme="majorHAnsi" w:hAnsiTheme="majorHAnsi"/>
        </w:rPr>
        <w:tab/>
      </w:r>
      <w:r w:rsidRPr="005D7B8C">
        <w:rPr>
          <w:rFonts w:asciiTheme="majorHAnsi" w:hAnsiTheme="majorHAnsi"/>
        </w:rPr>
        <w:tab/>
      </w:r>
    </w:p>
    <w:p w14:paraId="6393FDBF" w14:textId="012E058B" w:rsidR="00F42B98" w:rsidRPr="005D7B8C" w:rsidRDefault="00AA6B56" w:rsidP="00F42B98">
      <w:pPr>
        <w:rPr>
          <w:rFonts w:asciiTheme="majorHAnsi" w:hAnsiTheme="majorHAnsi"/>
        </w:rPr>
      </w:pPr>
      <w:r w:rsidRPr="00B80E7D">
        <w:rPr>
          <w:rFonts w:asciiTheme="majorHAnsi" w:hAnsiTheme="majorHAnsi"/>
          <w:u w:val="single"/>
        </w:rPr>
        <w:t>Email</w:t>
      </w:r>
      <w:r w:rsidRPr="005D7B8C">
        <w:rPr>
          <w:rFonts w:asciiTheme="majorHAnsi" w:hAnsiTheme="majorHAnsi"/>
        </w:rPr>
        <w:t xml:space="preserve">: </w:t>
      </w:r>
      <w:hyperlink r:id="rId7" w:history="1">
        <w:r w:rsidR="00B80E7D" w:rsidRPr="002F5E2B">
          <w:rPr>
            <w:rStyle w:val="Hyperlink"/>
            <w:rFonts w:asciiTheme="majorHAnsi" w:hAnsiTheme="majorHAnsi"/>
          </w:rPr>
          <w:t>jwoods7@csub.edu</w:t>
        </w:r>
      </w:hyperlink>
      <w:hyperlink r:id="rId8" w:history="1"/>
      <w:r w:rsidRPr="005D7B8C">
        <w:rPr>
          <w:rFonts w:asciiTheme="majorHAnsi" w:hAnsiTheme="majorHAnsi"/>
        </w:rPr>
        <w:tab/>
      </w:r>
      <w:r w:rsidRPr="005D7B8C">
        <w:rPr>
          <w:rFonts w:asciiTheme="majorHAnsi" w:hAnsiTheme="majorHAnsi"/>
        </w:rPr>
        <w:tab/>
      </w:r>
      <w:r w:rsidRPr="005D7B8C">
        <w:rPr>
          <w:rFonts w:asciiTheme="majorHAnsi" w:hAnsiTheme="majorHAnsi"/>
        </w:rPr>
        <w:tab/>
      </w:r>
      <w:r w:rsidRPr="005D7B8C">
        <w:rPr>
          <w:rFonts w:asciiTheme="majorHAnsi" w:hAnsiTheme="majorHAnsi"/>
        </w:rPr>
        <w:tab/>
      </w:r>
    </w:p>
    <w:p w14:paraId="3F7A6ED0" w14:textId="7BAAE28E" w:rsidR="006F7AA9" w:rsidRDefault="00000000" w:rsidP="00457C7D">
      <w:pPr>
        <w:rPr>
          <w:rFonts w:asciiTheme="majorHAnsi" w:hAnsiTheme="majorHAnsi"/>
        </w:rPr>
      </w:pPr>
    </w:p>
    <w:p w14:paraId="56FA0704" w14:textId="3F0C7368" w:rsidR="00457C7D" w:rsidRPr="005D7B8C" w:rsidRDefault="00AA6B56" w:rsidP="00AC1C71">
      <w:pPr>
        <w:rPr>
          <w:rFonts w:asciiTheme="majorHAnsi" w:hAnsiTheme="majorHAnsi"/>
          <w:b/>
        </w:rPr>
      </w:pPr>
      <w:r w:rsidRPr="005D7B8C">
        <w:rPr>
          <w:rFonts w:asciiTheme="majorHAnsi" w:hAnsiTheme="majorHAnsi"/>
          <w:b/>
        </w:rPr>
        <w:t>Course Description</w:t>
      </w:r>
    </w:p>
    <w:p w14:paraId="60559622" w14:textId="77777777" w:rsidR="00AE2DB0" w:rsidRDefault="00AE2DB0" w:rsidP="008948C1">
      <w:pPr>
        <w:autoSpaceDE w:val="0"/>
        <w:autoSpaceDN w:val="0"/>
        <w:adjustRightInd w:val="0"/>
        <w:rPr>
          <w:rFonts w:asciiTheme="majorHAnsi" w:hAnsiTheme="majorHAnsi"/>
          <w:color w:val="000000"/>
        </w:rPr>
      </w:pPr>
    </w:p>
    <w:p w14:paraId="50EBFC0B" w14:textId="526F69DB" w:rsidR="00457C7D" w:rsidRPr="005D7B8C" w:rsidRDefault="00B80E7D" w:rsidP="008948C1">
      <w:pPr>
        <w:autoSpaceDE w:val="0"/>
        <w:autoSpaceDN w:val="0"/>
        <w:adjustRightInd w:val="0"/>
        <w:rPr>
          <w:rFonts w:asciiTheme="majorHAnsi" w:hAnsiTheme="majorHAnsi"/>
          <w:color w:val="000000"/>
        </w:rPr>
      </w:pPr>
      <w:r>
        <w:rPr>
          <w:rFonts w:asciiTheme="majorHAnsi" w:hAnsiTheme="majorHAnsi"/>
          <w:color w:val="000000"/>
        </w:rPr>
        <w:t xml:space="preserve">The student will </w:t>
      </w:r>
      <w:r w:rsidR="006825A9">
        <w:rPr>
          <w:rFonts w:asciiTheme="majorHAnsi" w:hAnsiTheme="majorHAnsi"/>
          <w:color w:val="000000"/>
        </w:rPr>
        <w:t xml:space="preserve">1) watch a series of </w:t>
      </w:r>
      <w:r w:rsidR="00C84D0D">
        <w:rPr>
          <w:rFonts w:asciiTheme="majorHAnsi" w:hAnsiTheme="majorHAnsi"/>
          <w:color w:val="000000"/>
        </w:rPr>
        <w:t>eight</w:t>
      </w:r>
      <w:r w:rsidR="006825A9">
        <w:rPr>
          <w:rFonts w:asciiTheme="majorHAnsi" w:hAnsiTheme="majorHAnsi"/>
          <w:color w:val="000000"/>
        </w:rPr>
        <w:t xml:space="preserve"> entrepreneurship &amp; innovation training workshop videos; 2) </w:t>
      </w:r>
      <w:r w:rsidR="00C84D0D">
        <w:rPr>
          <w:rFonts w:asciiTheme="majorHAnsi" w:hAnsiTheme="majorHAnsi"/>
          <w:color w:val="000000"/>
        </w:rPr>
        <w:t>reach out to</w:t>
      </w:r>
      <w:r w:rsidR="006825A9">
        <w:rPr>
          <w:rFonts w:asciiTheme="majorHAnsi" w:hAnsiTheme="majorHAnsi"/>
          <w:color w:val="000000"/>
        </w:rPr>
        <w:t xml:space="preserve"> agriculture, food processing, </w:t>
      </w:r>
      <w:r w:rsidR="007E25C0">
        <w:rPr>
          <w:rFonts w:asciiTheme="majorHAnsi" w:hAnsiTheme="majorHAnsi"/>
          <w:color w:val="000000"/>
        </w:rPr>
        <w:t>and/</w:t>
      </w:r>
      <w:r w:rsidR="006825A9">
        <w:rPr>
          <w:rFonts w:asciiTheme="majorHAnsi" w:hAnsiTheme="majorHAnsi"/>
          <w:color w:val="000000"/>
        </w:rPr>
        <w:t>or restaurant site</w:t>
      </w:r>
      <w:r w:rsidR="007E25C0">
        <w:rPr>
          <w:rFonts w:asciiTheme="majorHAnsi" w:hAnsiTheme="majorHAnsi"/>
          <w:color w:val="000000"/>
        </w:rPr>
        <w:t>s</w:t>
      </w:r>
      <w:r w:rsidR="006825A9">
        <w:rPr>
          <w:rFonts w:asciiTheme="majorHAnsi" w:hAnsiTheme="majorHAnsi"/>
          <w:color w:val="000000"/>
        </w:rPr>
        <w:t xml:space="preserve"> to conduct brief interview</w:t>
      </w:r>
      <w:r w:rsidR="00435988">
        <w:rPr>
          <w:rFonts w:asciiTheme="majorHAnsi" w:hAnsiTheme="majorHAnsi"/>
          <w:color w:val="000000"/>
        </w:rPr>
        <w:t>s</w:t>
      </w:r>
      <w:r w:rsidR="006825A9">
        <w:rPr>
          <w:rFonts w:asciiTheme="majorHAnsi" w:hAnsiTheme="majorHAnsi"/>
          <w:color w:val="000000"/>
        </w:rPr>
        <w:t xml:space="preserve"> </w:t>
      </w:r>
      <w:r w:rsidR="00C84D0D">
        <w:rPr>
          <w:rFonts w:asciiTheme="majorHAnsi" w:hAnsiTheme="majorHAnsi"/>
          <w:color w:val="000000"/>
        </w:rPr>
        <w:t>about their</w:t>
      </w:r>
      <w:r w:rsidR="006825A9">
        <w:rPr>
          <w:rFonts w:asciiTheme="majorHAnsi" w:hAnsiTheme="majorHAnsi"/>
          <w:color w:val="000000"/>
        </w:rPr>
        <w:t xml:space="preserve"> agricultural or food waste </w:t>
      </w:r>
      <w:r w:rsidR="00C84D0D">
        <w:rPr>
          <w:rFonts w:asciiTheme="majorHAnsi" w:hAnsiTheme="majorHAnsi"/>
          <w:color w:val="000000"/>
        </w:rPr>
        <w:t xml:space="preserve">generation and its </w:t>
      </w:r>
      <w:r w:rsidR="008948C1">
        <w:rPr>
          <w:rFonts w:asciiTheme="majorHAnsi" w:hAnsiTheme="majorHAnsi"/>
          <w:color w:val="000000"/>
        </w:rPr>
        <w:t xml:space="preserve">potential as </w:t>
      </w:r>
      <w:r w:rsidR="00C84D0D">
        <w:rPr>
          <w:rFonts w:asciiTheme="majorHAnsi" w:hAnsiTheme="majorHAnsi"/>
          <w:color w:val="000000"/>
        </w:rPr>
        <w:t xml:space="preserve">a </w:t>
      </w:r>
      <w:r w:rsidR="008948C1">
        <w:rPr>
          <w:rFonts w:asciiTheme="majorHAnsi" w:hAnsiTheme="majorHAnsi"/>
          <w:color w:val="000000"/>
        </w:rPr>
        <w:t xml:space="preserve">biofuel source; </w:t>
      </w:r>
      <w:r w:rsidR="00C84D0D">
        <w:rPr>
          <w:rFonts w:asciiTheme="majorHAnsi" w:hAnsiTheme="majorHAnsi"/>
          <w:color w:val="000000"/>
        </w:rPr>
        <w:t>3</w:t>
      </w:r>
      <w:r w:rsidR="008948C1">
        <w:rPr>
          <w:rFonts w:asciiTheme="majorHAnsi" w:hAnsiTheme="majorHAnsi"/>
          <w:color w:val="000000"/>
        </w:rPr>
        <w:t xml:space="preserve">) conduct follow-up phone, email, or site visit communication with the partner site as needed; and </w:t>
      </w:r>
      <w:r w:rsidR="00C84D0D">
        <w:rPr>
          <w:rFonts w:asciiTheme="majorHAnsi" w:hAnsiTheme="majorHAnsi"/>
          <w:color w:val="000000"/>
        </w:rPr>
        <w:t>4</w:t>
      </w:r>
      <w:r w:rsidR="008948C1">
        <w:rPr>
          <w:rFonts w:asciiTheme="majorHAnsi" w:hAnsiTheme="majorHAnsi"/>
          <w:color w:val="000000"/>
        </w:rPr>
        <w:t xml:space="preserve">) write a culminating paper summarizing the partner site </w:t>
      </w:r>
      <w:r w:rsidR="007E25C0">
        <w:rPr>
          <w:rFonts w:asciiTheme="majorHAnsi" w:hAnsiTheme="majorHAnsi"/>
          <w:color w:val="000000"/>
        </w:rPr>
        <w:t>interview</w:t>
      </w:r>
      <w:r w:rsidR="008948C1">
        <w:rPr>
          <w:rFonts w:asciiTheme="majorHAnsi" w:hAnsiTheme="majorHAnsi"/>
          <w:color w:val="000000"/>
        </w:rPr>
        <w:t xml:space="preserve"> &amp; communications, linking these with </w:t>
      </w:r>
      <w:r w:rsidR="00BF73AE">
        <w:rPr>
          <w:rFonts w:asciiTheme="majorHAnsi" w:hAnsiTheme="majorHAnsi"/>
          <w:color w:val="000000"/>
        </w:rPr>
        <w:t xml:space="preserve">additional </w:t>
      </w:r>
      <w:r w:rsidR="008948C1">
        <w:rPr>
          <w:rFonts w:asciiTheme="majorHAnsi" w:hAnsiTheme="majorHAnsi"/>
          <w:color w:val="000000"/>
        </w:rPr>
        <w:t>outside literature and references</w:t>
      </w:r>
      <w:r w:rsidR="007E25C0">
        <w:rPr>
          <w:rFonts w:asciiTheme="majorHAnsi" w:hAnsiTheme="majorHAnsi"/>
          <w:color w:val="000000"/>
        </w:rPr>
        <w:t>,</w:t>
      </w:r>
      <w:r w:rsidR="008948C1">
        <w:rPr>
          <w:rFonts w:asciiTheme="majorHAnsi" w:hAnsiTheme="majorHAnsi"/>
          <w:color w:val="000000"/>
        </w:rPr>
        <w:t xml:space="preserve"> </w:t>
      </w:r>
      <w:r w:rsidR="007E25C0">
        <w:rPr>
          <w:rFonts w:asciiTheme="majorHAnsi" w:hAnsiTheme="majorHAnsi"/>
          <w:color w:val="000000"/>
        </w:rPr>
        <w:t xml:space="preserve">outlining an entrepreneurial venture proposal, and </w:t>
      </w:r>
      <w:r w:rsidR="008948C1">
        <w:rPr>
          <w:rFonts w:asciiTheme="majorHAnsi" w:hAnsiTheme="majorHAnsi"/>
          <w:color w:val="000000"/>
        </w:rPr>
        <w:t>describing the learning and career benefits the student gained from the course.</w:t>
      </w:r>
    </w:p>
    <w:p w14:paraId="083118CD" w14:textId="77777777" w:rsidR="0039593E" w:rsidRPr="005D7B8C" w:rsidRDefault="00000000" w:rsidP="008948C1">
      <w:pPr>
        <w:rPr>
          <w:rFonts w:asciiTheme="majorHAnsi" w:hAnsiTheme="majorHAnsi"/>
        </w:rPr>
      </w:pPr>
    </w:p>
    <w:p w14:paraId="5E912C0A" w14:textId="77777777" w:rsidR="00F73CBB" w:rsidRPr="005D7B8C" w:rsidRDefault="00AA6B56" w:rsidP="004B42C1">
      <w:pPr>
        <w:rPr>
          <w:rFonts w:asciiTheme="majorHAnsi" w:hAnsiTheme="majorHAnsi"/>
          <w:b/>
        </w:rPr>
      </w:pPr>
      <w:r w:rsidRPr="005D7B8C">
        <w:rPr>
          <w:rFonts w:asciiTheme="majorHAnsi" w:hAnsiTheme="majorHAnsi"/>
          <w:b/>
        </w:rPr>
        <w:t>Course Overview</w:t>
      </w:r>
    </w:p>
    <w:p w14:paraId="01877946" w14:textId="77777777" w:rsidR="00AE2DB0" w:rsidRDefault="00AE2DB0" w:rsidP="0019621D">
      <w:pPr>
        <w:rPr>
          <w:rFonts w:asciiTheme="majorHAnsi" w:hAnsiTheme="majorHAnsi"/>
        </w:rPr>
      </w:pPr>
    </w:p>
    <w:p w14:paraId="7C939D3E" w14:textId="4C02BE7E" w:rsidR="004A4A3F" w:rsidRPr="005D7B8C" w:rsidRDefault="00AA6B56" w:rsidP="004A4A3F">
      <w:pPr>
        <w:rPr>
          <w:rFonts w:asciiTheme="majorHAnsi" w:hAnsiTheme="majorHAnsi"/>
        </w:rPr>
      </w:pPr>
      <w:r w:rsidRPr="005D7B8C">
        <w:rPr>
          <w:rFonts w:asciiTheme="majorHAnsi" w:hAnsiTheme="majorHAnsi"/>
        </w:rPr>
        <w:t xml:space="preserve">This </w:t>
      </w:r>
      <w:r w:rsidR="00FC3224">
        <w:rPr>
          <w:rFonts w:asciiTheme="majorHAnsi" w:hAnsiTheme="majorHAnsi"/>
        </w:rPr>
        <w:t>independent study</w:t>
      </w:r>
      <w:r w:rsidRPr="005D7B8C">
        <w:rPr>
          <w:rFonts w:asciiTheme="majorHAnsi" w:hAnsiTheme="majorHAnsi"/>
        </w:rPr>
        <w:t xml:space="preserve"> will </w:t>
      </w:r>
      <w:r w:rsidR="008948C1">
        <w:rPr>
          <w:rFonts w:asciiTheme="majorHAnsi" w:hAnsiTheme="majorHAnsi"/>
        </w:rPr>
        <w:t xml:space="preserve">train NSME and other students </w:t>
      </w:r>
      <w:r w:rsidR="00BF73AE">
        <w:rPr>
          <w:rFonts w:asciiTheme="majorHAnsi" w:hAnsiTheme="majorHAnsi"/>
        </w:rPr>
        <w:t xml:space="preserve">outside the BSBA small business management concentration </w:t>
      </w:r>
      <w:r w:rsidR="008948C1">
        <w:rPr>
          <w:rFonts w:asciiTheme="majorHAnsi" w:hAnsiTheme="majorHAnsi"/>
        </w:rPr>
        <w:t xml:space="preserve">in basic entrepreneurship &amp; innovation skills, </w:t>
      </w:r>
      <w:r w:rsidR="00BF73AE">
        <w:rPr>
          <w:rFonts w:asciiTheme="majorHAnsi" w:hAnsiTheme="majorHAnsi"/>
        </w:rPr>
        <w:t xml:space="preserve">give them practical experience with local small businesses and with basic laboratory research methods, expose them to broader literature on technological entrepreneurship &amp; innovation, and </w:t>
      </w:r>
      <w:r w:rsidR="00D94CAC">
        <w:rPr>
          <w:rFonts w:asciiTheme="majorHAnsi" w:hAnsiTheme="majorHAnsi"/>
        </w:rPr>
        <w:t xml:space="preserve">allow them to </w:t>
      </w:r>
      <w:r w:rsidR="00BF73AE">
        <w:rPr>
          <w:rFonts w:asciiTheme="majorHAnsi" w:hAnsiTheme="majorHAnsi"/>
        </w:rPr>
        <w:t>relate this learning to their personal career goals</w:t>
      </w:r>
      <w:r w:rsidRPr="005D7B8C">
        <w:rPr>
          <w:rFonts w:asciiTheme="majorHAnsi" w:hAnsiTheme="majorHAnsi"/>
        </w:rPr>
        <w:t>.</w:t>
      </w:r>
    </w:p>
    <w:p w14:paraId="46045FF0" w14:textId="77777777" w:rsidR="00B91BE7" w:rsidRPr="005D7B8C" w:rsidRDefault="00000000" w:rsidP="00AC1C71">
      <w:pPr>
        <w:rPr>
          <w:rFonts w:asciiTheme="majorHAnsi" w:hAnsiTheme="majorHAnsi"/>
          <w:b/>
        </w:rPr>
      </w:pPr>
    </w:p>
    <w:p w14:paraId="30E16350" w14:textId="77777777" w:rsidR="00457C7D" w:rsidRPr="005D7B8C" w:rsidRDefault="00AA6B56" w:rsidP="00AC1C71">
      <w:pPr>
        <w:rPr>
          <w:rFonts w:asciiTheme="majorHAnsi" w:hAnsiTheme="majorHAnsi"/>
          <w:b/>
        </w:rPr>
      </w:pPr>
      <w:r w:rsidRPr="005D7B8C">
        <w:rPr>
          <w:rFonts w:asciiTheme="majorHAnsi" w:hAnsiTheme="majorHAnsi"/>
          <w:b/>
        </w:rPr>
        <w:t xml:space="preserve">Course Requirements </w:t>
      </w:r>
    </w:p>
    <w:p w14:paraId="0ACE411B" w14:textId="77777777" w:rsidR="00B91BE7" w:rsidRPr="005D7B8C" w:rsidRDefault="00000000" w:rsidP="00AC1C71">
      <w:pPr>
        <w:rPr>
          <w:rFonts w:asciiTheme="majorHAnsi" w:hAnsiTheme="majorHAnsi"/>
        </w:rPr>
      </w:pPr>
    </w:p>
    <w:p w14:paraId="2CEB3467" w14:textId="17DA860E" w:rsidR="00B23DD9" w:rsidRPr="005D7B8C" w:rsidRDefault="00BF73AE" w:rsidP="00B23DD9">
      <w:pPr>
        <w:numPr>
          <w:ilvl w:val="0"/>
          <w:numId w:val="13"/>
        </w:numPr>
        <w:rPr>
          <w:rFonts w:asciiTheme="majorHAnsi" w:hAnsiTheme="majorHAnsi"/>
        </w:rPr>
      </w:pPr>
      <w:r>
        <w:rPr>
          <w:rFonts w:asciiTheme="majorHAnsi" w:hAnsiTheme="majorHAnsi"/>
        </w:rPr>
        <w:t xml:space="preserve">Successful completion of quizzes testing learning retention from the </w:t>
      </w:r>
      <w:r w:rsidR="00C84D0D">
        <w:rPr>
          <w:rFonts w:asciiTheme="majorHAnsi" w:hAnsiTheme="majorHAnsi"/>
        </w:rPr>
        <w:t>eight</w:t>
      </w:r>
      <w:r>
        <w:rPr>
          <w:rFonts w:asciiTheme="majorHAnsi" w:hAnsiTheme="majorHAnsi"/>
        </w:rPr>
        <w:t xml:space="preserve"> workshop videos</w:t>
      </w:r>
      <w:r w:rsidR="00EA1675">
        <w:rPr>
          <w:rFonts w:asciiTheme="majorHAnsi" w:hAnsiTheme="majorHAnsi"/>
        </w:rPr>
        <w:t xml:space="preserve"> (5 hours / 20% of grade)</w:t>
      </w:r>
    </w:p>
    <w:p w14:paraId="5858074B" w14:textId="4BFBC5B8" w:rsidR="00C8014A" w:rsidRDefault="00BF73AE" w:rsidP="00DA5821">
      <w:pPr>
        <w:numPr>
          <w:ilvl w:val="0"/>
          <w:numId w:val="13"/>
        </w:numPr>
        <w:rPr>
          <w:rFonts w:asciiTheme="majorHAnsi" w:hAnsiTheme="majorHAnsi"/>
        </w:rPr>
      </w:pPr>
      <w:r>
        <w:rPr>
          <w:rFonts w:asciiTheme="majorHAnsi" w:hAnsiTheme="majorHAnsi"/>
        </w:rPr>
        <w:t xml:space="preserve">Submission of </w:t>
      </w:r>
      <w:proofErr w:type="gramStart"/>
      <w:r>
        <w:rPr>
          <w:rFonts w:asciiTheme="majorHAnsi" w:hAnsiTheme="majorHAnsi"/>
        </w:rPr>
        <w:t>a brief summary</w:t>
      </w:r>
      <w:proofErr w:type="gramEnd"/>
      <w:r>
        <w:rPr>
          <w:rFonts w:asciiTheme="majorHAnsi" w:hAnsiTheme="majorHAnsi"/>
        </w:rPr>
        <w:t xml:space="preserve"> of the partner site </w:t>
      </w:r>
      <w:r w:rsidR="00C84D0D">
        <w:rPr>
          <w:rFonts w:asciiTheme="majorHAnsi" w:hAnsiTheme="majorHAnsi"/>
        </w:rPr>
        <w:t>interview results</w:t>
      </w:r>
      <w:r w:rsidR="00EA1675">
        <w:rPr>
          <w:rFonts w:asciiTheme="majorHAnsi" w:hAnsiTheme="majorHAnsi"/>
        </w:rPr>
        <w:t xml:space="preserve"> (</w:t>
      </w:r>
      <w:r w:rsidR="00C84D0D">
        <w:rPr>
          <w:rFonts w:asciiTheme="majorHAnsi" w:hAnsiTheme="majorHAnsi"/>
        </w:rPr>
        <w:t>10</w:t>
      </w:r>
      <w:r w:rsidR="00EA1675">
        <w:rPr>
          <w:rFonts w:asciiTheme="majorHAnsi" w:hAnsiTheme="majorHAnsi"/>
        </w:rPr>
        <w:t xml:space="preserve"> hours / </w:t>
      </w:r>
      <w:r w:rsidR="00C84D0D">
        <w:rPr>
          <w:rFonts w:asciiTheme="majorHAnsi" w:hAnsiTheme="majorHAnsi"/>
        </w:rPr>
        <w:t>30</w:t>
      </w:r>
      <w:r w:rsidR="00EA1675">
        <w:rPr>
          <w:rFonts w:asciiTheme="majorHAnsi" w:hAnsiTheme="majorHAnsi"/>
        </w:rPr>
        <w:t>% of grade)</w:t>
      </w:r>
    </w:p>
    <w:p w14:paraId="1BF123E6" w14:textId="29C26ED9" w:rsidR="00BF73AE" w:rsidRPr="008867CF" w:rsidRDefault="00BF73AE" w:rsidP="00DA5821">
      <w:pPr>
        <w:numPr>
          <w:ilvl w:val="0"/>
          <w:numId w:val="13"/>
        </w:numPr>
        <w:rPr>
          <w:rFonts w:asciiTheme="majorHAnsi" w:hAnsiTheme="majorHAnsi"/>
        </w:rPr>
      </w:pPr>
      <w:r>
        <w:rPr>
          <w:rFonts w:asciiTheme="majorHAnsi" w:hAnsiTheme="majorHAnsi"/>
        </w:rPr>
        <w:t xml:space="preserve">Submission of a culminating paper </w:t>
      </w:r>
      <w:r w:rsidR="007E25C0">
        <w:rPr>
          <w:rFonts w:asciiTheme="majorHAnsi" w:hAnsiTheme="majorHAnsi"/>
          <w:color w:val="000000"/>
        </w:rPr>
        <w:t>linking the site interview with additional outside literature and references, outlining an entrepreneurial venture proposal, and describing the learning and career benefits the student gained from the course</w:t>
      </w:r>
      <w:r w:rsidR="007E25C0">
        <w:rPr>
          <w:rFonts w:asciiTheme="majorHAnsi" w:hAnsiTheme="majorHAnsi"/>
        </w:rPr>
        <w:t xml:space="preserve"> </w:t>
      </w:r>
      <w:r w:rsidR="00EA1675">
        <w:rPr>
          <w:rFonts w:asciiTheme="majorHAnsi" w:hAnsiTheme="majorHAnsi"/>
        </w:rPr>
        <w:t>(15 hours / 50% of grade)</w:t>
      </w:r>
    </w:p>
    <w:p w14:paraId="7E9E5405" w14:textId="1723C6E2" w:rsidR="008867CF" w:rsidRDefault="008867CF" w:rsidP="00C8014A">
      <w:pPr>
        <w:rPr>
          <w:rFonts w:asciiTheme="majorHAnsi" w:hAnsiTheme="majorHAnsi"/>
          <w:b/>
        </w:rPr>
      </w:pPr>
    </w:p>
    <w:p w14:paraId="254CA48A" w14:textId="77777777" w:rsidR="008C36F7" w:rsidRDefault="008C36F7">
      <w:pPr>
        <w:rPr>
          <w:rFonts w:asciiTheme="majorHAnsi" w:hAnsiTheme="majorHAnsi"/>
          <w:b/>
        </w:rPr>
      </w:pPr>
      <w:r>
        <w:rPr>
          <w:rFonts w:asciiTheme="majorHAnsi" w:hAnsiTheme="majorHAnsi"/>
          <w:b/>
        </w:rPr>
        <w:br w:type="page"/>
      </w:r>
    </w:p>
    <w:p w14:paraId="3EFA894C" w14:textId="1C91ED63" w:rsidR="00EA1675" w:rsidRDefault="008C36F7" w:rsidP="00C8014A">
      <w:pPr>
        <w:rPr>
          <w:rFonts w:asciiTheme="majorHAnsi" w:hAnsiTheme="majorHAnsi"/>
          <w:b/>
        </w:rPr>
      </w:pPr>
      <w:r>
        <w:rPr>
          <w:rFonts w:asciiTheme="majorHAnsi" w:hAnsiTheme="majorHAnsi"/>
          <w:b/>
        </w:rPr>
        <w:lastRenderedPageBreak/>
        <w:t>W</w:t>
      </w:r>
      <w:r w:rsidR="00EA1675">
        <w:rPr>
          <w:rFonts w:asciiTheme="majorHAnsi" w:hAnsiTheme="majorHAnsi"/>
          <w:b/>
        </w:rPr>
        <w:t xml:space="preserve">orkshop </w:t>
      </w:r>
      <w:r>
        <w:rPr>
          <w:rFonts w:asciiTheme="majorHAnsi" w:hAnsiTheme="majorHAnsi"/>
          <w:b/>
        </w:rPr>
        <w:t>M</w:t>
      </w:r>
      <w:r w:rsidR="00EA1675">
        <w:rPr>
          <w:rFonts w:asciiTheme="majorHAnsi" w:hAnsiTheme="majorHAnsi"/>
          <w:b/>
        </w:rPr>
        <w:t>odule</w:t>
      </w:r>
      <w:r>
        <w:rPr>
          <w:rFonts w:asciiTheme="majorHAnsi" w:hAnsiTheme="majorHAnsi"/>
          <w:b/>
        </w:rPr>
        <w:t xml:space="preserve"> Links</w:t>
      </w:r>
    </w:p>
    <w:p w14:paraId="2AC0FF60" w14:textId="2FDC9CB0" w:rsidR="00EA1675" w:rsidRPr="008C36F7" w:rsidRDefault="00EA1675" w:rsidP="002874DE">
      <w:pPr>
        <w:rPr>
          <w:rFonts w:asciiTheme="majorHAnsi" w:hAnsiTheme="majorHAnsi"/>
          <w:bCs/>
        </w:rPr>
      </w:pPr>
    </w:p>
    <w:p w14:paraId="3D73E3AE" w14:textId="70E0AC4F" w:rsidR="002874DE" w:rsidRDefault="00000000" w:rsidP="002874DE">
      <w:pPr>
        <w:pStyle w:val="ListParagraph"/>
        <w:numPr>
          <w:ilvl w:val="0"/>
          <w:numId w:val="13"/>
        </w:numPr>
        <w:rPr>
          <w:rFonts w:asciiTheme="majorHAnsi" w:hAnsiTheme="majorHAnsi"/>
          <w:bCs/>
          <w:sz w:val="24"/>
        </w:rPr>
      </w:pPr>
      <w:hyperlink r:id="rId9" w:history="1">
        <w:r w:rsidR="002874DE" w:rsidRPr="008C36F7">
          <w:rPr>
            <w:rStyle w:val="Hyperlink"/>
            <w:rFonts w:asciiTheme="majorHAnsi" w:hAnsiTheme="majorHAnsi"/>
            <w:bCs/>
            <w:sz w:val="24"/>
          </w:rPr>
          <w:t>Innovation Training</w:t>
        </w:r>
      </w:hyperlink>
    </w:p>
    <w:p w14:paraId="118141BC" w14:textId="74F3D01E" w:rsidR="008C36F7" w:rsidRDefault="00000000" w:rsidP="002874DE">
      <w:pPr>
        <w:pStyle w:val="ListParagraph"/>
        <w:numPr>
          <w:ilvl w:val="0"/>
          <w:numId w:val="13"/>
        </w:numPr>
        <w:rPr>
          <w:rFonts w:asciiTheme="majorHAnsi" w:hAnsiTheme="majorHAnsi"/>
          <w:bCs/>
          <w:sz w:val="24"/>
        </w:rPr>
      </w:pPr>
      <w:hyperlink r:id="rId10" w:history="1">
        <w:r w:rsidR="008C36F7" w:rsidRPr="008C36F7">
          <w:rPr>
            <w:rStyle w:val="Hyperlink"/>
            <w:rFonts w:asciiTheme="majorHAnsi" w:hAnsiTheme="majorHAnsi"/>
            <w:bCs/>
            <w:sz w:val="24"/>
          </w:rPr>
          <w:t>Translating Scientific Information into Business Terminology</w:t>
        </w:r>
      </w:hyperlink>
    </w:p>
    <w:p w14:paraId="3D8CE0ED" w14:textId="0E43E5E5" w:rsidR="008C36F7" w:rsidRDefault="00000000" w:rsidP="002874DE">
      <w:pPr>
        <w:pStyle w:val="ListParagraph"/>
        <w:numPr>
          <w:ilvl w:val="0"/>
          <w:numId w:val="13"/>
        </w:numPr>
        <w:rPr>
          <w:rFonts w:asciiTheme="majorHAnsi" w:hAnsiTheme="majorHAnsi"/>
          <w:bCs/>
          <w:sz w:val="24"/>
        </w:rPr>
      </w:pPr>
      <w:hyperlink r:id="rId11" w:history="1">
        <w:r w:rsidR="008C36F7" w:rsidRPr="008C36F7">
          <w:rPr>
            <w:rStyle w:val="Hyperlink"/>
            <w:rFonts w:asciiTheme="majorHAnsi" w:hAnsiTheme="majorHAnsi"/>
            <w:bCs/>
            <w:sz w:val="24"/>
          </w:rPr>
          <w:t>Cost Accounting &amp; Due Diligence</w:t>
        </w:r>
      </w:hyperlink>
    </w:p>
    <w:p w14:paraId="5DD738BD" w14:textId="6BE5FC86" w:rsidR="008C36F7" w:rsidRDefault="00000000" w:rsidP="002874DE">
      <w:pPr>
        <w:pStyle w:val="ListParagraph"/>
        <w:numPr>
          <w:ilvl w:val="0"/>
          <w:numId w:val="13"/>
        </w:numPr>
        <w:rPr>
          <w:rFonts w:asciiTheme="majorHAnsi" w:hAnsiTheme="majorHAnsi"/>
          <w:bCs/>
          <w:sz w:val="24"/>
        </w:rPr>
      </w:pPr>
      <w:hyperlink r:id="rId12" w:history="1">
        <w:r w:rsidR="008C36F7" w:rsidRPr="008C36F7">
          <w:rPr>
            <w:rStyle w:val="Hyperlink"/>
            <w:rFonts w:asciiTheme="majorHAnsi" w:hAnsiTheme="majorHAnsi"/>
            <w:bCs/>
            <w:sz w:val="24"/>
          </w:rPr>
          <w:t>Grant Research &amp; Writing</w:t>
        </w:r>
      </w:hyperlink>
    </w:p>
    <w:p w14:paraId="7C9B1A54" w14:textId="39C91FBD" w:rsidR="008C36F7" w:rsidRDefault="00000000" w:rsidP="002874DE">
      <w:pPr>
        <w:pStyle w:val="ListParagraph"/>
        <w:numPr>
          <w:ilvl w:val="0"/>
          <w:numId w:val="13"/>
        </w:numPr>
        <w:rPr>
          <w:rFonts w:asciiTheme="majorHAnsi" w:hAnsiTheme="majorHAnsi"/>
          <w:bCs/>
          <w:sz w:val="24"/>
        </w:rPr>
      </w:pPr>
      <w:hyperlink r:id="rId13" w:history="1">
        <w:r w:rsidR="008C36F7" w:rsidRPr="008C36F7">
          <w:rPr>
            <w:rStyle w:val="Hyperlink"/>
            <w:rFonts w:asciiTheme="majorHAnsi" w:hAnsiTheme="majorHAnsi"/>
            <w:bCs/>
            <w:sz w:val="24"/>
          </w:rPr>
          <w:t>Patents, Trademarks, &amp; Copyrights</w:t>
        </w:r>
      </w:hyperlink>
    </w:p>
    <w:p w14:paraId="2A2655FD" w14:textId="1887DB1F" w:rsidR="008C36F7" w:rsidRDefault="00000000" w:rsidP="002874DE">
      <w:pPr>
        <w:pStyle w:val="ListParagraph"/>
        <w:numPr>
          <w:ilvl w:val="0"/>
          <w:numId w:val="13"/>
        </w:numPr>
        <w:rPr>
          <w:rFonts w:asciiTheme="majorHAnsi" w:hAnsiTheme="majorHAnsi"/>
          <w:bCs/>
          <w:sz w:val="24"/>
        </w:rPr>
      </w:pPr>
      <w:hyperlink r:id="rId14" w:history="1">
        <w:r w:rsidR="008C36F7" w:rsidRPr="001426F1">
          <w:rPr>
            <w:rStyle w:val="Hyperlink"/>
            <w:rFonts w:asciiTheme="majorHAnsi" w:hAnsiTheme="majorHAnsi"/>
            <w:bCs/>
            <w:sz w:val="24"/>
          </w:rPr>
          <w:t>Web Development</w:t>
        </w:r>
      </w:hyperlink>
    </w:p>
    <w:p w14:paraId="6ADAA142" w14:textId="2EF63A63" w:rsidR="008C36F7" w:rsidRPr="00C84D0D" w:rsidRDefault="00000000" w:rsidP="002874DE">
      <w:pPr>
        <w:pStyle w:val="ListParagraph"/>
        <w:numPr>
          <w:ilvl w:val="0"/>
          <w:numId w:val="13"/>
        </w:numPr>
        <w:rPr>
          <w:rStyle w:val="Hyperlink"/>
          <w:rFonts w:asciiTheme="majorHAnsi" w:hAnsiTheme="majorHAnsi"/>
          <w:bCs/>
          <w:color w:val="auto"/>
          <w:sz w:val="24"/>
          <w:u w:val="none"/>
        </w:rPr>
      </w:pPr>
      <w:hyperlink r:id="rId15" w:history="1">
        <w:r w:rsidR="008C36F7" w:rsidRPr="001426F1">
          <w:rPr>
            <w:rStyle w:val="Hyperlink"/>
            <w:rFonts w:asciiTheme="majorHAnsi" w:hAnsiTheme="majorHAnsi"/>
            <w:bCs/>
            <w:sz w:val="24"/>
          </w:rPr>
          <w:t>Entrepreneurial Leadership</w:t>
        </w:r>
      </w:hyperlink>
    </w:p>
    <w:p w14:paraId="372AB584" w14:textId="6A2E7950" w:rsidR="00C84D0D" w:rsidRPr="008C36F7" w:rsidRDefault="00000000" w:rsidP="002874DE">
      <w:pPr>
        <w:pStyle w:val="ListParagraph"/>
        <w:numPr>
          <w:ilvl w:val="0"/>
          <w:numId w:val="13"/>
        </w:numPr>
        <w:rPr>
          <w:rFonts w:asciiTheme="majorHAnsi" w:hAnsiTheme="majorHAnsi"/>
          <w:bCs/>
          <w:sz w:val="24"/>
        </w:rPr>
      </w:pPr>
      <w:hyperlink r:id="rId16" w:history="1">
        <w:r w:rsidR="00C84D0D" w:rsidRPr="00C84D0D">
          <w:rPr>
            <w:rStyle w:val="Hyperlink"/>
            <w:rFonts w:asciiTheme="majorHAnsi" w:hAnsiTheme="majorHAnsi"/>
            <w:bCs/>
            <w:sz w:val="24"/>
          </w:rPr>
          <w:t>Tailored Resume Preparation</w:t>
        </w:r>
      </w:hyperlink>
    </w:p>
    <w:p w14:paraId="4FBA989C" w14:textId="77777777" w:rsidR="002874DE" w:rsidRPr="008C36F7" w:rsidRDefault="002874DE" w:rsidP="00C8014A">
      <w:pPr>
        <w:rPr>
          <w:rFonts w:asciiTheme="majorHAnsi" w:hAnsiTheme="majorHAnsi"/>
          <w:bCs/>
        </w:rPr>
      </w:pPr>
    </w:p>
    <w:p w14:paraId="52919AED" w14:textId="3215ED78" w:rsidR="00FC3224" w:rsidRDefault="00FC3224" w:rsidP="00C8014A">
      <w:pPr>
        <w:rPr>
          <w:rFonts w:asciiTheme="majorHAnsi" w:hAnsiTheme="majorHAnsi"/>
          <w:b/>
        </w:rPr>
      </w:pPr>
      <w:r>
        <w:rPr>
          <w:rFonts w:asciiTheme="majorHAnsi" w:hAnsiTheme="majorHAnsi"/>
          <w:b/>
        </w:rPr>
        <w:t xml:space="preserve">Reading List for the Entrepreneurship </w:t>
      </w:r>
      <w:r w:rsidR="00EA1675">
        <w:rPr>
          <w:rFonts w:asciiTheme="majorHAnsi" w:hAnsiTheme="majorHAnsi"/>
          <w:b/>
        </w:rPr>
        <w:t xml:space="preserve">&amp; </w:t>
      </w:r>
      <w:r w:rsidR="008C36F7">
        <w:rPr>
          <w:rFonts w:asciiTheme="majorHAnsi" w:hAnsiTheme="majorHAnsi"/>
          <w:b/>
        </w:rPr>
        <w:t xml:space="preserve">Innovation </w:t>
      </w:r>
      <w:r>
        <w:rPr>
          <w:rFonts w:asciiTheme="majorHAnsi" w:hAnsiTheme="majorHAnsi"/>
          <w:b/>
        </w:rPr>
        <w:t>Literature</w:t>
      </w:r>
    </w:p>
    <w:p w14:paraId="0B3AE8A8" w14:textId="6DFC3E4F" w:rsidR="00FC3224" w:rsidRDefault="00FC3224" w:rsidP="00C8014A">
      <w:pPr>
        <w:rPr>
          <w:rFonts w:asciiTheme="majorHAnsi" w:hAnsiTheme="majorHAnsi"/>
          <w:b/>
        </w:rPr>
      </w:pPr>
    </w:p>
    <w:p w14:paraId="00EF4F45" w14:textId="7062573D" w:rsidR="00FC3224" w:rsidRDefault="00FC3224" w:rsidP="00FC3224">
      <w:pPr>
        <w:numPr>
          <w:ilvl w:val="0"/>
          <w:numId w:val="13"/>
        </w:numPr>
        <w:rPr>
          <w:rFonts w:asciiTheme="majorHAnsi" w:hAnsiTheme="majorHAnsi"/>
        </w:rPr>
      </w:pPr>
      <w:r w:rsidRPr="00FC3224">
        <w:rPr>
          <w:rFonts w:asciiTheme="majorHAnsi" w:hAnsiTheme="majorHAnsi"/>
        </w:rPr>
        <w:t>Entrepreneurship Theory &amp; Practice</w:t>
      </w:r>
    </w:p>
    <w:p w14:paraId="07B9B686" w14:textId="4653AC52" w:rsidR="00FC3224" w:rsidRDefault="00FC3224" w:rsidP="00FC3224">
      <w:pPr>
        <w:numPr>
          <w:ilvl w:val="0"/>
          <w:numId w:val="13"/>
        </w:numPr>
        <w:rPr>
          <w:rFonts w:asciiTheme="majorHAnsi" w:hAnsiTheme="majorHAnsi"/>
        </w:rPr>
      </w:pPr>
      <w:r>
        <w:rPr>
          <w:rFonts w:asciiTheme="majorHAnsi" w:hAnsiTheme="majorHAnsi"/>
        </w:rPr>
        <w:t>Journal of Business Venturing</w:t>
      </w:r>
    </w:p>
    <w:p w14:paraId="1306A82C" w14:textId="24E996B4" w:rsidR="00FC3224" w:rsidRDefault="00FC3224" w:rsidP="00FC3224">
      <w:pPr>
        <w:numPr>
          <w:ilvl w:val="0"/>
          <w:numId w:val="13"/>
        </w:numPr>
        <w:rPr>
          <w:rFonts w:asciiTheme="majorHAnsi" w:hAnsiTheme="majorHAnsi"/>
        </w:rPr>
      </w:pPr>
      <w:r>
        <w:rPr>
          <w:rFonts w:asciiTheme="majorHAnsi" w:hAnsiTheme="majorHAnsi"/>
        </w:rPr>
        <w:t>Journal of Small Business Management</w:t>
      </w:r>
    </w:p>
    <w:p w14:paraId="2B3C77D3" w14:textId="77777777" w:rsidR="002874DE" w:rsidRDefault="002874DE" w:rsidP="002874DE">
      <w:pPr>
        <w:numPr>
          <w:ilvl w:val="0"/>
          <w:numId w:val="13"/>
        </w:numPr>
        <w:rPr>
          <w:rFonts w:asciiTheme="majorHAnsi" w:hAnsiTheme="majorHAnsi"/>
        </w:rPr>
      </w:pPr>
      <w:r>
        <w:rPr>
          <w:rFonts w:asciiTheme="majorHAnsi" w:hAnsiTheme="majorHAnsi"/>
        </w:rPr>
        <w:t>Research Policy</w:t>
      </w:r>
    </w:p>
    <w:p w14:paraId="19C6F0E3" w14:textId="7F418435" w:rsidR="002874DE" w:rsidRDefault="002874DE" w:rsidP="00FC3224">
      <w:pPr>
        <w:numPr>
          <w:ilvl w:val="0"/>
          <w:numId w:val="13"/>
        </w:numPr>
        <w:rPr>
          <w:rFonts w:asciiTheme="majorHAnsi" w:hAnsiTheme="majorHAnsi"/>
        </w:rPr>
      </w:pPr>
      <w:r>
        <w:rPr>
          <w:rFonts w:asciiTheme="majorHAnsi" w:hAnsiTheme="majorHAnsi"/>
        </w:rPr>
        <w:t>R&amp;D Management</w:t>
      </w:r>
    </w:p>
    <w:p w14:paraId="28F9A6D8" w14:textId="5E91C888" w:rsidR="00FC3224" w:rsidRDefault="002874DE" w:rsidP="00FC3224">
      <w:pPr>
        <w:numPr>
          <w:ilvl w:val="0"/>
          <w:numId w:val="13"/>
        </w:numPr>
        <w:rPr>
          <w:rFonts w:asciiTheme="majorHAnsi" w:hAnsiTheme="majorHAnsi"/>
        </w:rPr>
      </w:pPr>
      <w:r>
        <w:rPr>
          <w:rFonts w:asciiTheme="majorHAnsi" w:hAnsiTheme="majorHAnsi"/>
        </w:rPr>
        <w:t>Journal of Product Innovation Management</w:t>
      </w:r>
    </w:p>
    <w:p w14:paraId="4FA72ACE" w14:textId="2DA5DB36" w:rsidR="002874DE" w:rsidRDefault="002874DE" w:rsidP="00FC3224">
      <w:pPr>
        <w:numPr>
          <w:ilvl w:val="0"/>
          <w:numId w:val="13"/>
        </w:numPr>
        <w:rPr>
          <w:rFonts w:asciiTheme="majorHAnsi" w:hAnsiTheme="majorHAnsi"/>
        </w:rPr>
      </w:pPr>
      <w:r>
        <w:rPr>
          <w:rFonts w:asciiTheme="majorHAnsi" w:hAnsiTheme="majorHAnsi"/>
        </w:rPr>
        <w:t>Journal of Technology Transfer</w:t>
      </w:r>
    </w:p>
    <w:p w14:paraId="68FD6A55" w14:textId="0F79D32D" w:rsidR="002874DE" w:rsidRDefault="002874DE" w:rsidP="00FC3224">
      <w:pPr>
        <w:numPr>
          <w:ilvl w:val="0"/>
          <w:numId w:val="13"/>
        </w:numPr>
        <w:rPr>
          <w:rFonts w:asciiTheme="majorHAnsi" w:hAnsiTheme="majorHAnsi"/>
        </w:rPr>
      </w:pPr>
      <w:proofErr w:type="spellStart"/>
      <w:r>
        <w:rPr>
          <w:rFonts w:asciiTheme="majorHAnsi" w:hAnsiTheme="majorHAnsi"/>
        </w:rPr>
        <w:t>Technovation</w:t>
      </w:r>
      <w:proofErr w:type="spellEnd"/>
    </w:p>
    <w:p w14:paraId="3AAA4E39" w14:textId="5016DC34" w:rsidR="002874DE" w:rsidRDefault="002874DE" w:rsidP="00FC3224">
      <w:pPr>
        <w:numPr>
          <w:ilvl w:val="0"/>
          <w:numId w:val="13"/>
        </w:numPr>
        <w:rPr>
          <w:rFonts w:asciiTheme="majorHAnsi" w:hAnsiTheme="majorHAnsi"/>
        </w:rPr>
      </w:pPr>
      <w:r>
        <w:rPr>
          <w:rFonts w:asciiTheme="majorHAnsi" w:hAnsiTheme="majorHAnsi"/>
        </w:rPr>
        <w:t>Economics of Innovation &amp; New Technology</w:t>
      </w:r>
    </w:p>
    <w:p w14:paraId="180A9215" w14:textId="2DE43C20" w:rsidR="002874DE" w:rsidRDefault="002874DE" w:rsidP="00FC3224">
      <w:pPr>
        <w:numPr>
          <w:ilvl w:val="0"/>
          <w:numId w:val="13"/>
        </w:numPr>
        <w:rPr>
          <w:rFonts w:asciiTheme="majorHAnsi" w:hAnsiTheme="majorHAnsi"/>
        </w:rPr>
      </w:pPr>
      <w:r>
        <w:rPr>
          <w:rFonts w:asciiTheme="majorHAnsi" w:hAnsiTheme="majorHAnsi"/>
        </w:rPr>
        <w:t>International Journal of Innovation Management</w:t>
      </w:r>
    </w:p>
    <w:p w14:paraId="532D65B3" w14:textId="7869E5A9" w:rsidR="00FC3224" w:rsidRPr="00FC3224" w:rsidRDefault="00FC3224" w:rsidP="00FC3224">
      <w:pPr>
        <w:numPr>
          <w:ilvl w:val="0"/>
          <w:numId w:val="13"/>
        </w:numPr>
        <w:rPr>
          <w:rFonts w:asciiTheme="majorHAnsi" w:hAnsiTheme="majorHAnsi"/>
        </w:rPr>
      </w:pPr>
      <w:r>
        <w:rPr>
          <w:rFonts w:asciiTheme="majorHAnsi" w:hAnsiTheme="majorHAnsi"/>
        </w:rPr>
        <w:t>Other journals as assigned</w:t>
      </w:r>
    </w:p>
    <w:p w14:paraId="6312F62B" w14:textId="77777777" w:rsidR="00FC3224" w:rsidRDefault="00FC3224" w:rsidP="00C8014A">
      <w:pPr>
        <w:rPr>
          <w:rFonts w:asciiTheme="majorHAnsi" w:hAnsiTheme="majorHAnsi"/>
          <w:b/>
        </w:rPr>
      </w:pPr>
    </w:p>
    <w:p w14:paraId="441CA395" w14:textId="628A80D9" w:rsidR="00C8014A" w:rsidRPr="002874DE" w:rsidRDefault="002874DE" w:rsidP="00C8014A">
      <w:pPr>
        <w:rPr>
          <w:rFonts w:asciiTheme="majorHAnsi" w:hAnsiTheme="majorHAnsi"/>
          <w:b/>
        </w:rPr>
      </w:pPr>
      <w:r>
        <w:rPr>
          <w:rFonts w:asciiTheme="majorHAnsi" w:hAnsiTheme="majorHAnsi"/>
          <w:b/>
        </w:rPr>
        <w:t xml:space="preserve">Relevant </w:t>
      </w:r>
      <w:r w:rsidR="00AA6B56" w:rsidRPr="00AE2DB0">
        <w:rPr>
          <w:rFonts w:asciiTheme="majorHAnsi" w:hAnsiTheme="majorHAnsi"/>
          <w:b/>
        </w:rPr>
        <w:t>Learning Goals fr</w:t>
      </w:r>
      <w:r>
        <w:rPr>
          <w:rFonts w:asciiTheme="majorHAnsi" w:hAnsiTheme="majorHAnsi"/>
          <w:b/>
        </w:rPr>
        <w:t>om</w:t>
      </w:r>
      <w:r w:rsidR="00AA6B56" w:rsidRPr="00AE2DB0">
        <w:rPr>
          <w:rFonts w:asciiTheme="majorHAnsi" w:hAnsiTheme="majorHAnsi"/>
          <w:b/>
        </w:rPr>
        <w:t xml:space="preserve"> the</w:t>
      </w:r>
      <w:r w:rsidR="00AE2DB0" w:rsidRPr="00AE2DB0">
        <w:rPr>
          <w:rFonts w:asciiTheme="majorHAnsi" w:hAnsiTheme="majorHAnsi"/>
          <w:b/>
        </w:rPr>
        <w:t xml:space="preserve"> </w:t>
      </w:r>
      <w:r w:rsidR="00AA6B56" w:rsidRPr="00AE2DB0">
        <w:rPr>
          <w:rFonts w:asciiTheme="majorHAnsi" w:hAnsiTheme="majorHAnsi"/>
          <w:b/>
        </w:rPr>
        <w:t>BS</w:t>
      </w:r>
      <w:r w:rsidR="00AE2DB0" w:rsidRPr="00AE2DB0">
        <w:rPr>
          <w:rFonts w:asciiTheme="majorHAnsi" w:hAnsiTheme="majorHAnsi"/>
          <w:b/>
        </w:rPr>
        <w:t>BA</w:t>
      </w:r>
      <w:r w:rsidR="00AA6B56" w:rsidRPr="00AE2DB0">
        <w:rPr>
          <w:rFonts w:asciiTheme="majorHAnsi" w:hAnsiTheme="majorHAnsi"/>
          <w:b/>
        </w:rPr>
        <w:t xml:space="preserve"> Major</w:t>
      </w:r>
    </w:p>
    <w:p w14:paraId="19BC7515" w14:textId="77777777" w:rsidR="00C8014A" w:rsidRPr="00313DDA" w:rsidRDefault="00000000" w:rsidP="00C8014A">
      <w:pPr>
        <w:rPr>
          <w:rFonts w:asciiTheme="majorHAnsi" w:hAnsiTheme="majorHAnsi"/>
          <w:highlight w:val="yellow"/>
        </w:rPr>
      </w:pPr>
    </w:p>
    <w:p w14:paraId="48CB1F24" w14:textId="77777777" w:rsidR="00AE2DB0" w:rsidRPr="00AE2DB0" w:rsidRDefault="00AE2DB0" w:rsidP="00AE2DB0">
      <w:pPr>
        <w:rPr>
          <w:rFonts w:asciiTheme="majorHAnsi" w:hAnsiTheme="majorHAnsi"/>
          <w:u w:val="single"/>
        </w:rPr>
      </w:pPr>
      <w:r w:rsidRPr="00AE2DB0">
        <w:rPr>
          <w:rFonts w:asciiTheme="majorHAnsi" w:hAnsiTheme="majorHAnsi"/>
          <w:u w:val="single"/>
        </w:rPr>
        <w:t>Goal 1: Communication Skills</w:t>
      </w:r>
    </w:p>
    <w:p w14:paraId="2E52C856" w14:textId="77777777" w:rsidR="00AE2DB0" w:rsidRPr="00AE2DB0" w:rsidRDefault="00AE2DB0" w:rsidP="00AE2DB0">
      <w:pPr>
        <w:rPr>
          <w:rFonts w:asciiTheme="majorHAnsi" w:hAnsiTheme="majorHAnsi"/>
        </w:rPr>
      </w:pPr>
    </w:p>
    <w:p w14:paraId="4CAC8C5C" w14:textId="5EC7B40A" w:rsidR="00AE2DB0" w:rsidRPr="00AE2DB0" w:rsidRDefault="00AE2DB0" w:rsidP="00AE2DB0">
      <w:pPr>
        <w:numPr>
          <w:ilvl w:val="0"/>
          <w:numId w:val="13"/>
        </w:numPr>
        <w:rPr>
          <w:rFonts w:asciiTheme="majorHAnsi" w:hAnsiTheme="majorHAnsi"/>
        </w:rPr>
      </w:pPr>
      <w:r w:rsidRPr="00AE2DB0">
        <w:rPr>
          <w:rFonts w:asciiTheme="majorHAnsi" w:hAnsiTheme="majorHAnsi"/>
          <w:u w:val="single"/>
        </w:rPr>
        <w:t>Objective 1a. Writing</w:t>
      </w:r>
      <w:r w:rsidRPr="00AE2DB0">
        <w:rPr>
          <w:rFonts w:asciiTheme="majorHAnsi" w:hAnsiTheme="majorHAnsi"/>
        </w:rPr>
        <w:t>: Students will produce concisely written documents that: (1) focus on the intended audience, (2) are logically organized with cogently developed ideas, (3) effectively employ vocabulary and are free of spelling and grammatical errors and (4) have a high quality appearance.</w:t>
      </w:r>
    </w:p>
    <w:p w14:paraId="74D4479A" w14:textId="77777777" w:rsidR="00AE2DB0" w:rsidRPr="00AE2DB0" w:rsidRDefault="00AE2DB0" w:rsidP="00AE2DB0">
      <w:pPr>
        <w:numPr>
          <w:ilvl w:val="0"/>
          <w:numId w:val="13"/>
        </w:numPr>
        <w:rPr>
          <w:rFonts w:asciiTheme="majorHAnsi" w:hAnsiTheme="majorHAnsi"/>
        </w:rPr>
      </w:pPr>
      <w:r w:rsidRPr="00AE2DB0">
        <w:rPr>
          <w:rFonts w:asciiTheme="majorHAnsi" w:hAnsiTheme="majorHAnsi"/>
          <w:u w:val="single"/>
        </w:rPr>
        <w:t>Objective 1c. Teamwork and interpersonal skills</w:t>
      </w:r>
      <w:r w:rsidRPr="00AE2DB0">
        <w:rPr>
          <w:rFonts w:asciiTheme="majorHAnsi" w:hAnsiTheme="majorHAnsi"/>
        </w:rPr>
        <w:t>: Students will effectively contribute to teams by: (1) fully engaging in group discussion and decision making, (2) following up on responsibilities, (3) exercising effective interpersonal skills, (4) being helpful to teammates, and (5) using tact and diplomacy to keep the group on track.</w:t>
      </w:r>
    </w:p>
    <w:p w14:paraId="53A0E6EB" w14:textId="77777777" w:rsidR="00AE2DB0" w:rsidRDefault="00AE2DB0" w:rsidP="00AE2DB0">
      <w:pPr>
        <w:rPr>
          <w:rFonts w:asciiTheme="majorHAnsi" w:hAnsiTheme="majorHAnsi"/>
        </w:rPr>
      </w:pPr>
    </w:p>
    <w:p w14:paraId="0ECBCDB1" w14:textId="17F60169" w:rsidR="00AE2DB0" w:rsidRPr="00AE2DB0" w:rsidRDefault="00AE2DB0" w:rsidP="00AE2DB0">
      <w:pPr>
        <w:rPr>
          <w:rFonts w:asciiTheme="majorHAnsi" w:hAnsiTheme="majorHAnsi"/>
          <w:u w:val="single"/>
        </w:rPr>
      </w:pPr>
      <w:r w:rsidRPr="00AE2DB0">
        <w:rPr>
          <w:rFonts w:asciiTheme="majorHAnsi" w:hAnsiTheme="majorHAnsi"/>
          <w:u w:val="single"/>
        </w:rPr>
        <w:t>Goal 2: Quantitative Skills</w:t>
      </w:r>
    </w:p>
    <w:p w14:paraId="40D6AA10" w14:textId="77777777" w:rsidR="00AE2DB0" w:rsidRPr="00AE2DB0" w:rsidRDefault="00AE2DB0" w:rsidP="00AE2DB0">
      <w:pPr>
        <w:rPr>
          <w:rFonts w:asciiTheme="majorHAnsi" w:hAnsiTheme="majorHAnsi"/>
        </w:rPr>
      </w:pPr>
    </w:p>
    <w:p w14:paraId="3B9EC4C3" w14:textId="16C5E45E" w:rsidR="00AE2DB0" w:rsidRPr="00AE2DB0" w:rsidRDefault="00AE2DB0" w:rsidP="00AE2DB0">
      <w:pPr>
        <w:numPr>
          <w:ilvl w:val="0"/>
          <w:numId w:val="13"/>
        </w:numPr>
        <w:rPr>
          <w:rFonts w:asciiTheme="majorHAnsi" w:hAnsiTheme="majorHAnsi"/>
        </w:rPr>
      </w:pPr>
      <w:r w:rsidRPr="00AE2DB0">
        <w:rPr>
          <w:rFonts w:asciiTheme="majorHAnsi" w:hAnsiTheme="majorHAnsi"/>
          <w:u w:val="single"/>
        </w:rPr>
        <w:t>Objective 2a. Design</w:t>
      </w:r>
      <w:r w:rsidRPr="00AE2DB0">
        <w:rPr>
          <w:rFonts w:asciiTheme="majorHAnsi" w:hAnsiTheme="majorHAnsi"/>
        </w:rPr>
        <w:t>: Students will select graphical, quantitative, and statistical methods and models appropriate to frame various business problems and decisions.</w:t>
      </w:r>
    </w:p>
    <w:p w14:paraId="54EF2EED" w14:textId="77777777" w:rsidR="00AE2DB0" w:rsidRPr="00AE2DB0" w:rsidRDefault="00AE2DB0" w:rsidP="00AE2DB0">
      <w:pPr>
        <w:numPr>
          <w:ilvl w:val="0"/>
          <w:numId w:val="13"/>
        </w:numPr>
        <w:rPr>
          <w:rFonts w:asciiTheme="majorHAnsi" w:hAnsiTheme="majorHAnsi"/>
        </w:rPr>
      </w:pPr>
      <w:r w:rsidRPr="008F5AC5">
        <w:rPr>
          <w:rFonts w:asciiTheme="majorHAnsi" w:hAnsiTheme="majorHAnsi"/>
          <w:u w:val="single"/>
        </w:rPr>
        <w:lastRenderedPageBreak/>
        <w:t>Objective 2b. Calculation and analysis</w:t>
      </w:r>
      <w:r w:rsidRPr="00AE2DB0">
        <w:rPr>
          <w:rFonts w:asciiTheme="majorHAnsi" w:hAnsiTheme="majorHAnsi"/>
        </w:rPr>
        <w:t>: Students will: (1) calculate accurately and (2) effectively summarize and analyze quantitative and qualitative data. They will be proficient in using software to perform these tasks.</w:t>
      </w:r>
    </w:p>
    <w:p w14:paraId="76E81BE0" w14:textId="77777777" w:rsidR="00AE2DB0" w:rsidRPr="00AE2DB0" w:rsidRDefault="00AE2DB0" w:rsidP="00AE2DB0">
      <w:pPr>
        <w:numPr>
          <w:ilvl w:val="0"/>
          <w:numId w:val="13"/>
        </w:numPr>
        <w:rPr>
          <w:rFonts w:asciiTheme="majorHAnsi" w:hAnsiTheme="majorHAnsi"/>
        </w:rPr>
      </w:pPr>
      <w:r w:rsidRPr="008F5AC5">
        <w:rPr>
          <w:rFonts w:asciiTheme="majorHAnsi" w:hAnsiTheme="majorHAnsi"/>
          <w:u w:val="single"/>
        </w:rPr>
        <w:t>Objective 2c. Interpretation</w:t>
      </w:r>
      <w:r w:rsidRPr="00AE2DB0">
        <w:rPr>
          <w:rFonts w:asciiTheme="majorHAnsi" w:hAnsiTheme="majorHAnsi"/>
        </w:rPr>
        <w:t>: Students will accurately interpret the results from graphical, quantitative, and statistical methods and models.</w:t>
      </w:r>
    </w:p>
    <w:p w14:paraId="6CBE1959" w14:textId="77777777" w:rsidR="00AE2DB0" w:rsidRDefault="00AE2DB0" w:rsidP="00AE2DB0">
      <w:pPr>
        <w:rPr>
          <w:rFonts w:asciiTheme="majorHAnsi" w:hAnsiTheme="majorHAnsi"/>
        </w:rPr>
      </w:pPr>
    </w:p>
    <w:p w14:paraId="41826227" w14:textId="0646FF55" w:rsidR="00AE2DB0" w:rsidRPr="008F5AC5" w:rsidRDefault="00AE2DB0" w:rsidP="00AE2DB0">
      <w:pPr>
        <w:rPr>
          <w:rFonts w:asciiTheme="majorHAnsi" w:hAnsiTheme="majorHAnsi"/>
          <w:u w:val="single"/>
        </w:rPr>
      </w:pPr>
      <w:r w:rsidRPr="008F5AC5">
        <w:rPr>
          <w:rFonts w:asciiTheme="majorHAnsi" w:hAnsiTheme="majorHAnsi"/>
          <w:u w:val="single"/>
        </w:rPr>
        <w:t>Goal 3: Functional Areas of Business</w:t>
      </w:r>
    </w:p>
    <w:p w14:paraId="394205BA" w14:textId="77777777" w:rsidR="00AE2DB0" w:rsidRDefault="00AE2DB0" w:rsidP="00AE2DB0">
      <w:pPr>
        <w:rPr>
          <w:rFonts w:asciiTheme="majorHAnsi" w:hAnsiTheme="majorHAnsi"/>
        </w:rPr>
      </w:pPr>
    </w:p>
    <w:p w14:paraId="41FC3CB9" w14:textId="5607FBD4" w:rsidR="00AE2DB0" w:rsidRPr="00AE2DB0" w:rsidRDefault="00AE2DB0" w:rsidP="00AE2DB0">
      <w:pPr>
        <w:numPr>
          <w:ilvl w:val="0"/>
          <w:numId w:val="13"/>
        </w:numPr>
        <w:rPr>
          <w:rFonts w:asciiTheme="majorHAnsi" w:hAnsiTheme="majorHAnsi"/>
        </w:rPr>
      </w:pPr>
      <w:r w:rsidRPr="008F5AC5">
        <w:rPr>
          <w:rFonts w:asciiTheme="majorHAnsi" w:hAnsiTheme="majorHAnsi"/>
          <w:u w:val="single"/>
        </w:rPr>
        <w:t>Objective 3a. Knowledge of functional areas</w:t>
      </w:r>
      <w:r w:rsidRPr="00AE2DB0">
        <w:rPr>
          <w:rFonts w:asciiTheme="majorHAnsi" w:hAnsiTheme="majorHAnsi"/>
        </w:rPr>
        <w:t xml:space="preserve">: Students will demonstrate subject matter knowledge of: (1) financial accounting, (2) managerial accounting, (3) organizational behavior, (4) operations management, (5) information systems management, (6) financial management, and (7) marketing. </w:t>
      </w:r>
      <w:r w:rsidR="002874DE">
        <w:rPr>
          <w:rFonts w:asciiTheme="majorHAnsi" w:hAnsiTheme="majorHAnsi"/>
        </w:rPr>
        <w:t>d</w:t>
      </w:r>
      <w:r w:rsidRPr="00AE2DB0">
        <w:rPr>
          <w:rFonts w:asciiTheme="majorHAnsi" w:hAnsiTheme="majorHAnsi"/>
        </w:rPr>
        <w:t xml:space="preserve">iversity and global perspectives are utilized </w:t>
      </w:r>
      <w:proofErr w:type="gramStart"/>
      <w:r w:rsidRPr="00AE2DB0">
        <w:rPr>
          <w:rFonts w:asciiTheme="majorHAnsi" w:hAnsiTheme="majorHAnsi"/>
        </w:rPr>
        <w:t>where</w:t>
      </w:r>
      <w:proofErr w:type="gramEnd"/>
      <w:r w:rsidRPr="00AE2DB0">
        <w:rPr>
          <w:rFonts w:asciiTheme="majorHAnsi" w:hAnsiTheme="majorHAnsi"/>
        </w:rPr>
        <w:t xml:space="preserve"> pertinent.</w:t>
      </w:r>
    </w:p>
    <w:p w14:paraId="04B254C9" w14:textId="77777777" w:rsidR="00AE2DB0" w:rsidRPr="00AE2DB0" w:rsidRDefault="00AE2DB0" w:rsidP="00AE2DB0">
      <w:pPr>
        <w:numPr>
          <w:ilvl w:val="0"/>
          <w:numId w:val="13"/>
        </w:numPr>
        <w:rPr>
          <w:rFonts w:asciiTheme="majorHAnsi" w:hAnsiTheme="majorHAnsi"/>
        </w:rPr>
      </w:pPr>
      <w:r w:rsidRPr="008F5AC5">
        <w:rPr>
          <w:rFonts w:asciiTheme="majorHAnsi" w:hAnsiTheme="majorHAnsi"/>
          <w:u w:val="single"/>
        </w:rPr>
        <w:t>Objective 3b. Information competency</w:t>
      </w:r>
      <w:r w:rsidRPr="00AE2DB0">
        <w:rPr>
          <w:rFonts w:asciiTheme="majorHAnsi" w:hAnsiTheme="majorHAnsi"/>
        </w:rPr>
        <w:t>: Students will: (1) locate data and information pertinent to business functions and decisions, (2) critically evaluate credibility of sources and reliability of information, and (3) synthesize information from diverse sources and perspectives and assess its adequacy for decision support.</w:t>
      </w:r>
    </w:p>
    <w:p w14:paraId="70FBDA4A" w14:textId="77777777" w:rsidR="00AE2DB0" w:rsidRDefault="00AE2DB0" w:rsidP="00AE2DB0">
      <w:pPr>
        <w:rPr>
          <w:rFonts w:asciiTheme="majorHAnsi" w:hAnsiTheme="majorHAnsi"/>
        </w:rPr>
      </w:pPr>
    </w:p>
    <w:p w14:paraId="5021973A" w14:textId="33B36888" w:rsidR="00AE2DB0" w:rsidRPr="008F5AC5" w:rsidRDefault="00AE2DB0" w:rsidP="00AE2DB0">
      <w:pPr>
        <w:rPr>
          <w:rFonts w:asciiTheme="majorHAnsi" w:hAnsiTheme="majorHAnsi"/>
          <w:u w:val="single"/>
        </w:rPr>
      </w:pPr>
      <w:r w:rsidRPr="008F5AC5">
        <w:rPr>
          <w:rFonts w:asciiTheme="majorHAnsi" w:hAnsiTheme="majorHAnsi"/>
          <w:u w:val="single"/>
        </w:rPr>
        <w:t>Goal 4: Integrative Problem Solving and Decision Making</w:t>
      </w:r>
    </w:p>
    <w:p w14:paraId="09640FFE" w14:textId="77777777" w:rsidR="00AE2DB0" w:rsidRDefault="00AE2DB0" w:rsidP="00AE2DB0">
      <w:pPr>
        <w:rPr>
          <w:rFonts w:asciiTheme="majorHAnsi" w:hAnsiTheme="majorHAnsi"/>
        </w:rPr>
      </w:pPr>
    </w:p>
    <w:p w14:paraId="58525E46" w14:textId="04BE08CB" w:rsidR="00AE2DB0" w:rsidRPr="00AE2DB0" w:rsidRDefault="00AE2DB0" w:rsidP="00AE2DB0">
      <w:pPr>
        <w:numPr>
          <w:ilvl w:val="0"/>
          <w:numId w:val="13"/>
        </w:numPr>
        <w:rPr>
          <w:rFonts w:asciiTheme="majorHAnsi" w:hAnsiTheme="majorHAnsi"/>
        </w:rPr>
      </w:pPr>
      <w:r w:rsidRPr="008F5AC5">
        <w:rPr>
          <w:rFonts w:asciiTheme="majorHAnsi" w:hAnsiTheme="majorHAnsi"/>
          <w:u w:val="single"/>
        </w:rPr>
        <w:t>Objective 4a. External environments</w:t>
      </w:r>
      <w:r w:rsidRPr="00AE2DB0">
        <w:rPr>
          <w:rFonts w:asciiTheme="majorHAnsi" w:hAnsiTheme="majorHAnsi"/>
        </w:rPr>
        <w:t>: Students will analyze the external environments of organizations, including the political/legal, economic/technological, and global/cultural diversity perspectives and integrate these analyses into problem solving and decision making.</w:t>
      </w:r>
    </w:p>
    <w:p w14:paraId="359E79F1" w14:textId="77777777" w:rsidR="00AE2DB0" w:rsidRPr="00AE2DB0" w:rsidRDefault="00AE2DB0" w:rsidP="00AE2DB0">
      <w:pPr>
        <w:numPr>
          <w:ilvl w:val="0"/>
          <w:numId w:val="13"/>
        </w:numPr>
        <w:rPr>
          <w:rFonts w:asciiTheme="majorHAnsi" w:hAnsiTheme="majorHAnsi"/>
        </w:rPr>
      </w:pPr>
      <w:r w:rsidRPr="008F5AC5">
        <w:rPr>
          <w:rFonts w:asciiTheme="majorHAnsi" w:hAnsiTheme="majorHAnsi"/>
          <w:u w:val="single"/>
        </w:rPr>
        <w:t>Objective 4c. Business policies and strategy</w:t>
      </w:r>
      <w:r w:rsidRPr="00AE2DB0">
        <w:rPr>
          <w:rFonts w:asciiTheme="majorHAnsi" w:hAnsiTheme="majorHAnsi"/>
        </w:rPr>
        <w:t xml:space="preserve">: Students will apply the knowledge and skills of the business major to identifying, analyzing, and formulating business decisions, </w:t>
      </w:r>
      <w:proofErr w:type="gramStart"/>
      <w:r w:rsidRPr="00AE2DB0">
        <w:rPr>
          <w:rFonts w:asciiTheme="majorHAnsi" w:hAnsiTheme="majorHAnsi"/>
        </w:rPr>
        <w:t>policies</w:t>
      </w:r>
      <w:proofErr w:type="gramEnd"/>
      <w:r w:rsidRPr="00AE2DB0">
        <w:rPr>
          <w:rFonts w:asciiTheme="majorHAnsi" w:hAnsiTheme="majorHAnsi"/>
        </w:rPr>
        <w:t xml:space="preserve"> and strategies.</w:t>
      </w:r>
    </w:p>
    <w:p w14:paraId="1356DE24" w14:textId="77777777" w:rsidR="00C8014A" w:rsidRPr="00AE2DB0" w:rsidRDefault="00000000" w:rsidP="00AE2DB0">
      <w:pPr>
        <w:rPr>
          <w:rFonts w:asciiTheme="majorHAnsi" w:hAnsiTheme="majorHAnsi"/>
        </w:rPr>
      </w:pPr>
    </w:p>
    <w:p w14:paraId="0694D363" w14:textId="3D8648AC" w:rsidR="00C8014A" w:rsidRPr="005D7B8C" w:rsidRDefault="00AA6B56" w:rsidP="00C8014A">
      <w:pPr>
        <w:rPr>
          <w:rFonts w:asciiTheme="majorHAnsi" w:hAnsiTheme="majorHAnsi"/>
          <w:b/>
        </w:rPr>
      </w:pPr>
      <w:r w:rsidRPr="005D7B8C">
        <w:rPr>
          <w:rFonts w:asciiTheme="majorHAnsi" w:hAnsiTheme="majorHAnsi"/>
          <w:b/>
        </w:rPr>
        <w:t>Policies</w:t>
      </w:r>
    </w:p>
    <w:p w14:paraId="167E3B4F" w14:textId="77777777" w:rsidR="00C8014A" w:rsidRPr="005D7B8C" w:rsidRDefault="00000000" w:rsidP="00C8014A">
      <w:pPr>
        <w:rPr>
          <w:rFonts w:asciiTheme="majorHAnsi" w:hAnsiTheme="majorHAnsi"/>
        </w:rPr>
      </w:pPr>
    </w:p>
    <w:p w14:paraId="77DCFCBD" w14:textId="77777777" w:rsidR="00C8014A" w:rsidRPr="005D7B8C" w:rsidRDefault="00AA6B56" w:rsidP="00AA5EEB">
      <w:pPr>
        <w:numPr>
          <w:ilvl w:val="0"/>
          <w:numId w:val="24"/>
        </w:numPr>
        <w:tabs>
          <w:tab w:val="clear" w:pos="720"/>
        </w:tabs>
        <w:ind w:hanging="360"/>
        <w:rPr>
          <w:rFonts w:asciiTheme="majorHAnsi" w:hAnsiTheme="majorHAnsi"/>
        </w:rPr>
      </w:pPr>
      <w:r w:rsidRPr="00AA5EEB">
        <w:rPr>
          <w:rFonts w:asciiTheme="majorHAnsi" w:hAnsiTheme="majorHAnsi"/>
          <w:bCs/>
          <w:u w:val="single"/>
        </w:rPr>
        <w:t>Academic Honesty</w:t>
      </w:r>
      <w:r w:rsidRPr="00AA5EEB">
        <w:rPr>
          <w:rFonts w:asciiTheme="majorHAnsi" w:hAnsiTheme="majorHAnsi"/>
          <w:bCs/>
        </w:rPr>
        <w:t xml:space="preserve">: </w:t>
      </w:r>
      <w:r w:rsidRPr="005D7B8C">
        <w:rPr>
          <w:rFonts w:asciiTheme="majorHAnsi" w:hAnsiTheme="majorHAnsi"/>
        </w:rPr>
        <w:t xml:space="preserve">Students must adhere to the University’s academic honesty policy. </w:t>
      </w:r>
      <w:r w:rsidRPr="005D7B8C">
        <w:rPr>
          <w:rFonts w:asciiTheme="majorHAnsi" w:hAnsiTheme="majorHAnsi"/>
          <w:spacing w:val="-3"/>
        </w:rPr>
        <w:t xml:space="preserve">Campus policy on academic honesty can be found by doing a word search for "academic integrity" in the online </w:t>
      </w:r>
      <w:r w:rsidRPr="005D7B8C">
        <w:rPr>
          <w:rFonts w:asciiTheme="majorHAnsi" w:hAnsiTheme="majorHAnsi"/>
          <w:spacing w:val="-3"/>
          <w:u w:val="single"/>
        </w:rPr>
        <w:t>CSUB Catalog</w:t>
      </w:r>
      <w:r w:rsidRPr="005D7B8C">
        <w:rPr>
          <w:rFonts w:asciiTheme="majorHAnsi" w:hAnsiTheme="majorHAnsi"/>
          <w:spacing w:val="-3"/>
        </w:rPr>
        <w:t>.</w:t>
      </w:r>
    </w:p>
    <w:p w14:paraId="73D8E335" w14:textId="77777777" w:rsidR="00C8014A" w:rsidRPr="005D7B8C" w:rsidRDefault="00AA6B56" w:rsidP="00AA5EEB">
      <w:pPr>
        <w:numPr>
          <w:ilvl w:val="0"/>
          <w:numId w:val="24"/>
        </w:numPr>
        <w:tabs>
          <w:tab w:val="clear" w:pos="720"/>
        </w:tabs>
        <w:ind w:hanging="360"/>
        <w:rPr>
          <w:rFonts w:asciiTheme="majorHAnsi" w:hAnsiTheme="majorHAnsi"/>
        </w:rPr>
      </w:pPr>
      <w:r w:rsidRPr="00AA5EEB">
        <w:rPr>
          <w:rFonts w:asciiTheme="majorHAnsi" w:hAnsiTheme="majorHAnsi"/>
          <w:bCs/>
          <w:u w:val="single"/>
        </w:rPr>
        <w:t>Students with Disabilities</w:t>
      </w:r>
      <w:r w:rsidRPr="00AA5EEB">
        <w:rPr>
          <w:rFonts w:asciiTheme="majorHAnsi" w:hAnsiTheme="majorHAnsi"/>
          <w:bCs/>
        </w:rPr>
        <w:t>:</w:t>
      </w:r>
      <w:r w:rsidRPr="005D7B8C">
        <w:rPr>
          <w:rFonts w:asciiTheme="majorHAnsi" w:hAnsiTheme="majorHAnsi"/>
          <w:b/>
        </w:rPr>
        <w:t xml:space="preserve"> </w:t>
      </w:r>
      <w:r w:rsidRPr="005D7B8C">
        <w:rPr>
          <w:rFonts w:asciiTheme="majorHAnsi" w:hAnsiTheme="majorHAnsi"/>
        </w:rPr>
        <w:t xml:space="preserve">Special arrangements will be made for students with disabilities in accordance with the university policy. Following is a statement recommended by CSUB Academic Senate regarding Services for Students with Disabilities: “To request academic accommodations due to a disability, please contact the Office of Services for Students with Disabilities (SSD) as soon as possible. Their office </w:t>
      </w:r>
      <w:proofErr w:type="gramStart"/>
      <w:r w:rsidRPr="005D7B8C">
        <w:rPr>
          <w:rFonts w:asciiTheme="majorHAnsi" w:hAnsiTheme="majorHAnsi"/>
        </w:rPr>
        <w:t>is located in</w:t>
      </w:r>
      <w:proofErr w:type="gramEnd"/>
      <w:r w:rsidRPr="005D7B8C">
        <w:rPr>
          <w:rFonts w:asciiTheme="majorHAnsi" w:hAnsiTheme="majorHAnsi"/>
        </w:rPr>
        <w:t xml:space="preserve"> SA 140, and they may be reached at 661-654-3360 (voice), or 661-654-6288 (TDD). If you have an accommodations letter from the SSD Office documenting that you have a disability, please present the letter to me during my office hours as soon as possible so we can discuss the specific accommodations that you might need in this class.” </w:t>
      </w:r>
    </w:p>
    <w:p w14:paraId="62914E87" w14:textId="77777777" w:rsidR="00C8014A" w:rsidRPr="00C8014A" w:rsidRDefault="00000000" w:rsidP="00C8014A">
      <w:pPr>
        <w:rPr>
          <w:b/>
        </w:rPr>
      </w:pPr>
    </w:p>
    <w:sectPr w:rsidR="00C8014A" w:rsidRPr="00C8014A" w:rsidSect="00683673">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E8C0E" w14:textId="77777777" w:rsidR="000C356E" w:rsidRDefault="000C356E">
      <w:r>
        <w:separator/>
      </w:r>
    </w:p>
  </w:endnote>
  <w:endnote w:type="continuationSeparator" w:id="0">
    <w:p w14:paraId="03FCF2D0" w14:textId="77777777" w:rsidR="000C356E" w:rsidRDefault="000C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571D" w14:textId="77777777" w:rsidR="00453FD6" w:rsidRDefault="00AA6B56" w:rsidP="001C73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BB241" w14:textId="77777777" w:rsidR="00453FD6"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F0D3" w14:textId="77777777" w:rsidR="00453FD6" w:rsidRDefault="00AA6B56" w:rsidP="001C73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0639">
      <w:rPr>
        <w:rStyle w:val="PageNumber"/>
        <w:noProof/>
      </w:rPr>
      <w:t>2</w:t>
    </w:r>
    <w:r>
      <w:rPr>
        <w:rStyle w:val="PageNumber"/>
      </w:rPr>
      <w:fldChar w:fldCharType="end"/>
    </w:r>
  </w:p>
  <w:p w14:paraId="51A1D513" w14:textId="77777777" w:rsidR="00453FD6" w:rsidRDefault="000000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D5792" w14:textId="77777777" w:rsidR="000C356E" w:rsidRDefault="000C356E">
      <w:r>
        <w:separator/>
      </w:r>
    </w:p>
  </w:footnote>
  <w:footnote w:type="continuationSeparator" w:id="0">
    <w:p w14:paraId="66285178" w14:textId="77777777" w:rsidR="000C356E" w:rsidRDefault="000C3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01D8581C"/>
    <w:multiLevelType w:val="hybridMultilevel"/>
    <w:tmpl w:val="7E3E6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9418B"/>
    <w:multiLevelType w:val="hybridMultilevel"/>
    <w:tmpl w:val="5A9A25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7B901B4"/>
    <w:multiLevelType w:val="hybridMultilevel"/>
    <w:tmpl w:val="FCF03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47E29"/>
    <w:multiLevelType w:val="hybridMultilevel"/>
    <w:tmpl w:val="79264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CD0C07"/>
    <w:multiLevelType w:val="hybridMultilevel"/>
    <w:tmpl w:val="1DD4A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403767"/>
    <w:multiLevelType w:val="hybridMultilevel"/>
    <w:tmpl w:val="36C6B1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6447271"/>
    <w:multiLevelType w:val="hybridMultilevel"/>
    <w:tmpl w:val="42927018"/>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D101593"/>
    <w:multiLevelType w:val="hybridMultilevel"/>
    <w:tmpl w:val="17C07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4060FE"/>
    <w:multiLevelType w:val="hybridMultilevel"/>
    <w:tmpl w:val="57F60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1C2E84"/>
    <w:multiLevelType w:val="hybridMultilevel"/>
    <w:tmpl w:val="7AF45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C81682"/>
    <w:multiLevelType w:val="hybridMultilevel"/>
    <w:tmpl w:val="32B827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39064F"/>
    <w:multiLevelType w:val="hybridMultilevel"/>
    <w:tmpl w:val="0E206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2C3750"/>
    <w:multiLevelType w:val="hybridMultilevel"/>
    <w:tmpl w:val="E4EE1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E8028C"/>
    <w:multiLevelType w:val="hybridMultilevel"/>
    <w:tmpl w:val="D4601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D52D48"/>
    <w:multiLevelType w:val="hybridMultilevel"/>
    <w:tmpl w:val="98B27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5B1662"/>
    <w:multiLevelType w:val="hybridMultilevel"/>
    <w:tmpl w:val="747EA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B3519C"/>
    <w:multiLevelType w:val="hybridMultilevel"/>
    <w:tmpl w:val="F53A4598"/>
    <w:lvl w:ilvl="0" w:tplc="DA28BCA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D8603B"/>
    <w:multiLevelType w:val="hybridMultilevel"/>
    <w:tmpl w:val="40160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790D04"/>
    <w:multiLevelType w:val="hybridMultilevel"/>
    <w:tmpl w:val="D3587050"/>
    <w:lvl w:ilvl="0" w:tplc="1312FD9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9D2366"/>
    <w:multiLevelType w:val="hybridMultilevel"/>
    <w:tmpl w:val="55B45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AD6339"/>
    <w:multiLevelType w:val="hybridMultilevel"/>
    <w:tmpl w:val="D5F000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C265E0"/>
    <w:multiLevelType w:val="hybridMultilevel"/>
    <w:tmpl w:val="43322CE2"/>
    <w:lvl w:ilvl="0" w:tplc="6EE4BD2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6DF24AB"/>
    <w:multiLevelType w:val="hybridMultilevel"/>
    <w:tmpl w:val="FE0833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C110B6"/>
    <w:multiLevelType w:val="hybridMultilevel"/>
    <w:tmpl w:val="935CCE08"/>
    <w:lvl w:ilvl="0" w:tplc="851AC888">
      <w:start w:val="1"/>
      <w:numFmt w:val="decimal"/>
      <w:lvlText w:val="%1."/>
      <w:lvlJc w:val="left"/>
      <w:pPr>
        <w:tabs>
          <w:tab w:val="num" w:pos="720"/>
        </w:tabs>
        <w:ind w:left="720" w:hanging="360"/>
      </w:pPr>
    </w:lvl>
    <w:lvl w:ilvl="1" w:tplc="85988B1A" w:tentative="1">
      <w:start w:val="1"/>
      <w:numFmt w:val="decimal"/>
      <w:lvlText w:val="%2."/>
      <w:lvlJc w:val="left"/>
      <w:pPr>
        <w:tabs>
          <w:tab w:val="num" w:pos="1440"/>
        </w:tabs>
        <w:ind w:left="1440" w:hanging="360"/>
      </w:pPr>
    </w:lvl>
    <w:lvl w:ilvl="2" w:tplc="EE46B846" w:tentative="1">
      <w:start w:val="1"/>
      <w:numFmt w:val="decimal"/>
      <w:lvlText w:val="%3."/>
      <w:lvlJc w:val="left"/>
      <w:pPr>
        <w:tabs>
          <w:tab w:val="num" w:pos="2160"/>
        </w:tabs>
        <w:ind w:left="2160" w:hanging="360"/>
      </w:pPr>
    </w:lvl>
    <w:lvl w:ilvl="3" w:tplc="F7B0CF3A" w:tentative="1">
      <w:start w:val="1"/>
      <w:numFmt w:val="decimal"/>
      <w:lvlText w:val="%4."/>
      <w:lvlJc w:val="left"/>
      <w:pPr>
        <w:tabs>
          <w:tab w:val="num" w:pos="2880"/>
        </w:tabs>
        <w:ind w:left="2880" w:hanging="360"/>
      </w:pPr>
    </w:lvl>
    <w:lvl w:ilvl="4" w:tplc="6E2C165C" w:tentative="1">
      <w:start w:val="1"/>
      <w:numFmt w:val="decimal"/>
      <w:lvlText w:val="%5."/>
      <w:lvlJc w:val="left"/>
      <w:pPr>
        <w:tabs>
          <w:tab w:val="num" w:pos="3600"/>
        </w:tabs>
        <w:ind w:left="3600" w:hanging="360"/>
      </w:pPr>
    </w:lvl>
    <w:lvl w:ilvl="5" w:tplc="192C15A8" w:tentative="1">
      <w:start w:val="1"/>
      <w:numFmt w:val="decimal"/>
      <w:lvlText w:val="%6."/>
      <w:lvlJc w:val="left"/>
      <w:pPr>
        <w:tabs>
          <w:tab w:val="num" w:pos="4320"/>
        </w:tabs>
        <w:ind w:left="4320" w:hanging="360"/>
      </w:pPr>
    </w:lvl>
    <w:lvl w:ilvl="6" w:tplc="24F4F808" w:tentative="1">
      <w:start w:val="1"/>
      <w:numFmt w:val="decimal"/>
      <w:lvlText w:val="%7."/>
      <w:lvlJc w:val="left"/>
      <w:pPr>
        <w:tabs>
          <w:tab w:val="num" w:pos="5040"/>
        </w:tabs>
        <w:ind w:left="5040" w:hanging="360"/>
      </w:pPr>
    </w:lvl>
    <w:lvl w:ilvl="7" w:tplc="D15EB9A4" w:tentative="1">
      <w:start w:val="1"/>
      <w:numFmt w:val="decimal"/>
      <w:lvlText w:val="%8."/>
      <w:lvlJc w:val="left"/>
      <w:pPr>
        <w:tabs>
          <w:tab w:val="num" w:pos="5760"/>
        </w:tabs>
        <w:ind w:left="5760" w:hanging="360"/>
      </w:pPr>
    </w:lvl>
    <w:lvl w:ilvl="8" w:tplc="42BC7552" w:tentative="1">
      <w:start w:val="1"/>
      <w:numFmt w:val="decimal"/>
      <w:lvlText w:val="%9."/>
      <w:lvlJc w:val="left"/>
      <w:pPr>
        <w:tabs>
          <w:tab w:val="num" w:pos="6480"/>
        </w:tabs>
        <w:ind w:left="6480" w:hanging="360"/>
      </w:pPr>
    </w:lvl>
  </w:abstractNum>
  <w:num w:numId="1" w16cid:durableId="700858622">
    <w:abstractNumId w:val="24"/>
  </w:num>
  <w:num w:numId="2" w16cid:durableId="1694502243">
    <w:abstractNumId w:val="6"/>
  </w:num>
  <w:num w:numId="3" w16cid:durableId="1711878018">
    <w:abstractNumId w:val="12"/>
  </w:num>
  <w:num w:numId="4" w16cid:durableId="636571583">
    <w:abstractNumId w:val="10"/>
  </w:num>
  <w:num w:numId="5" w16cid:durableId="753936529">
    <w:abstractNumId w:val="18"/>
  </w:num>
  <w:num w:numId="6" w16cid:durableId="1822311990">
    <w:abstractNumId w:val="4"/>
  </w:num>
  <w:num w:numId="7" w16cid:durableId="1803813990">
    <w:abstractNumId w:val="20"/>
  </w:num>
  <w:num w:numId="8" w16cid:durableId="1129857834">
    <w:abstractNumId w:val="13"/>
  </w:num>
  <w:num w:numId="9" w16cid:durableId="243149327">
    <w:abstractNumId w:val="21"/>
  </w:num>
  <w:num w:numId="10" w16cid:durableId="1565917196">
    <w:abstractNumId w:val="1"/>
  </w:num>
  <w:num w:numId="11" w16cid:durableId="1866137674">
    <w:abstractNumId w:val="8"/>
  </w:num>
  <w:num w:numId="12" w16cid:durableId="159081339">
    <w:abstractNumId w:val="11"/>
  </w:num>
  <w:num w:numId="13" w16cid:durableId="184370657">
    <w:abstractNumId w:val="23"/>
  </w:num>
  <w:num w:numId="14" w16cid:durableId="662511920">
    <w:abstractNumId w:val="9"/>
  </w:num>
  <w:num w:numId="15" w16cid:durableId="2010479964">
    <w:abstractNumId w:val="0"/>
  </w:num>
  <w:num w:numId="16" w16cid:durableId="667169982">
    <w:abstractNumId w:val="17"/>
  </w:num>
  <w:num w:numId="17" w16cid:durableId="312947850">
    <w:abstractNumId w:val="19"/>
  </w:num>
  <w:num w:numId="18" w16cid:durableId="1594700933">
    <w:abstractNumId w:val="22"/>
  </w:num>
  <w:num w:numId="19" w16cid:durableId="1668557450">
    <w:abstractNumId w:val="2"/>
  </w:num>
  <w:num w:numId="20" w16cid:durableId="1451819432">
    <w:abstractNumId w:val="15"/>
  </w:num>
  <w:num w:numId="21" w16cid:durableId="1036156624">
    <w:abstractNumId w:val="3"/>
  </w:num>
  <w:num w:numId="22" w16cid:durableId="1445223064">
    <w:abstractNumId w:val="16"/>
  </w:num>
  <w:num w:numId="23" w16cid:durableId="351802335">
    <w:abstractNumId w:val="14"/>
  </w:num>
  <w:num w:numId="24" w16cid:durableId="2110619015">
    <w:abstractNumId w:val="7"/>
  </w:num>
  <w:num w:numId="25" w16cid:durableId="7883526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C7D"/>
    <w:rsid w:val="000139E2"/>
    <w:rsid w:val="000C356E"/>
    <w:rsid w:val="0012758B"/>
    <w:rsid w:val="001426F1"/>
    <w:rsid w:val="001A3FCC"/>
    <w:rsid w:val="00267F4A"/>
    <w:rsid w:val="002874DE"/>
    <w:rsid w:val="00313DDA"/>
    <w:rsid w:val="00322ED2"/>
    <w:rsid w:val="00361706"/>
    <w:rsid w:val="00412D8C"/>
    <w:rsid w:val="004311CC"/>
    <w:rsid w:val="00435988"/>
    <w:rsid w:val="004567BE"/>
    <w:rsid w:val="00457C7D"/>
    <w:rsid w:val="004715FD"/>
    <w:rsid w:val="005058C1"/>
    <w:rsid w:val="00536C04"/>
    <w:rsid w:val="00540EF9"/>
    <w:rsid w:val="0055358C"/>
    <w:rsid w:val="006825A9"/>
    <w:rsid w:val="00690D45"/>
    <w:rsid w:val="006D66C8"/>
    <w:rsid w:val="006F7B33"/>
    <w:rsid w:val="00706448"/>
    <w:rsid w:val="0074352B"/>
    <w:rsid w:val="007B77E3"/>
    <w:rsid w:val="007E25C0"/>
    <w:rsid w:val="00820F50"/>
    <w:rsid w:val="008867CF"/>
    <w:rsid w:val="008948C1"/>
    <w:rsid w:val="008C36F7"/>
    <w:rsid w:val="008F5AC5"/>
    <w:rsid w:val="009D5150"/>
    <w:rsid w:val="00A12927"/>
    <w:rsid w:val="00A433D6"/>
    <w:rsid w:val="00AA5EEB"/>
    <w:rsid w:val="00AA6B56"/>
    <w:rsid w:val="00AE2DB0"/>
    <w:rsid w:val="00B205B5"/>
    <w:rsid w:val="00B80E7D"/>
    <w:rsid w:val="00BB2068"/>
    <w:rsid w:val="00BF73AE"/>
    <w:rsid w:val="00C84D0D"/>
    <w:rsid w:val="00D94CAC"/>
    <w:rsid w:val="00DD5D13"/>
    <w:rsid w:val="00E60639"/>
    <w:rsid w:val="00E758BB"/>
    <w:rsid w:val="00E95A4E"/>
    <w:rsid w:val="00EA1675"/>
    <w:rsid w:val="00EE5CE3"/>
    <w:rsid w:val="00F45288"/>
    <w:rsid w:val="00FB58CA"/>
    <w:rsid w:val="00FC3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6C0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57C7D"/>
    <w:rPr>
      <w:sz w:val="24"/>
      <w:szCs w:val="24"/>
      <w:lang w:eastAsia="en-US"/>
    </w:rPr>
  </w:style>
  <w:style w:type="paragraph" w:styleId="Heading1">
    <w:name w:val="heading 1"/>
    <w:basedOn w:val="Normal"/>
    <w:next w:val="Normal"/>
    <w:qFormat/>
    <w:rsid w:val="00457C7D"/>
    <w:pPr>
      <w:keepNext/>
      <w:outlineLvl w:val="0"/>
    </w:pPr>
    <w:rPr>
      <w:b/>
      <w:bCs/>
    </w:rPr>
  </w:style>
  <w:style w:type="paragraph" w:styleId="Heading2">
    <w:name w:val="heading 2"/>
    <w:basedOn w:val="Normal"/>
    <w:next w:val="Normal"/>
    <w:qFormat/>
    <w:rsid w:val="00457C7D"/>
    <w:pPr>
      <w:keepNext/>
      <w:outlineLvl w:val="1"/>
    </w:pPr>
    <w:rPr>
      <w:sz w:val="22"/>
      <w:u w:val="single"/>
    </w:rPr>
  </w:style>
  <w:style w:type="paragraph" w:styleId="Heading3">
    <w:name w:val="heading 3"/>
    <w:basedOn w:val="Normal"/>
    <w:next w:val="Normal"/>
    <w:qFormat/>
    <w:rsid w:val="00457C7D"/>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7C7D"/>
    <w:rPr>
      <w:color w:val="0000FF"/>
      <w:u w:val="single"/>
    </w:rPr>
  </w:style>
  <w:style w:type="paragraph" w:styleId="Footer">
    <w:name w:val="footer"/>
    <w:basedOn w:val="Normal"/>
    <w:rsid w:val="00457C7D"/>
    <w:pPr>
      <w:tabs>
        <w:tab w:val="center" w:pos="4320"/>
        <w:tab w:val="right" w:pos="8640"/>
      </w:tabs>
    </w:pPr>
  </w:style>
  <w:style w:type="character" w:styleId="PageNumber">
    <w:name w:val="page number"/>
    <w:basedOn w:val="DefaultParagraphFont"/>
    <w:rsid w:val="00457C7D"/>
  </w:style>
  <w:style w:type="character" w:customStyle="1" w:styleId="proddetailssubheader1">
    <w:name w:val="proddetailssubheader1"/>
    <w:rsid w:val="00457C7D"/>
    <w:rPr>
      <w:rFonts w:ascii="Verdana" w:hAnsi="Verdana" w:hint="default"/>
      <w:b/>
      <w:bCs/>
      <w:color w:val="000000"/>
      <w:sz w:val="17"/>
      <w:szCs w:val="17"/>
    </w:rPr>
  </w:style>
  <w:style w:type="character" w:customStyle="1" w:styleId="proddetailsgen1">
    <w:name w:val="proddetailsgen1"/>
    <w:rsid w:val="00457C7D"/>
    <w:rPr>
      <w:rFonts w:ascii="Verdana" w:hAnsi="Verdana" w:hint="default"/>
      <w:color w:val="000000"/>
      <w:sz w:val="17"/>
      <w:szCs w:val="17"/>
    </w:rPr>
  </w:style>
  <w:style w:type="character" w:styleId="FollowedHyperlink">
    <w:name w:val="FollowedHyperlink"/>
    <w:rsid w:val="009711FA"/>
    <w:rPr>
      <w:color w:val="800080"/>
      <w:u w:val="single"/>
    </w:rPr>
  </w:style>
  <w:style w:type="character" w:styleId="HTMLTypewriter">
    <w:name w:val="HTML Typewriter"/>
    <w:rsid w:val="004065F1"/>
    <w:rPr>
      <w:rFonts w:ascii="Courier New" w:eastAsia="Courier New" w:hAnsi="Courier New" w:cs="Courier New"/>
      <w:sz w:val="20"/>
      <w:szCs w:val="20"/>
    </w:rPr>
  </w:style>
  <w:style w:type="table" w:styleId="TableGrid">
    <w:name w:val="Table Grid"/>
    <w:basedOn w:val="TableNormal"/>
    <w:rsid w:val="00AD2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4C2"/>
    <w:pPr>
      <w:widowControl w:val="0"/>
      <w:autoSpaceDE w:val="0"/>
      <w:autoSpaceDN w:val="0"/>
      <w:adjustRightInd w:val="0"/>
      <w:ind w:left="720"/>
      <w:contextualSpacing/>
    </w:pPr>
    <w:rPr>
      <w:sz w:val="20"/>
    </w:rPr>
  </w:style>
  <w:style w:type="paragraph" w:styleId="NoSpacing">
    <w:name w:val="No Spacing"/>
    <w:uiPriority w:val="1"/>
    <w:qFormat/>
    <w:rsid w:val="00FA0B13"/>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AE2DB0"/>
    <w:pPr>
      <w:spacing w:before="100" w:beforeAutospacing="1" w:after="100" w:afterAutospacing="1"/>
    </w:pPr>
  </w:style>
  <w:style w:type="character" w:styleId="Strong">
    <w:name w:val="Strong"/>
    <w:basedOn w:val="DefaultParagraphFont"/>
    <w:uiPriority w:val="22"/>
    <w:qFormat/>
    <w:rsid w:val="00AE2DB0"/>
    <w:rPr>
      <w:b/>
      <w:bCs/>
    </w:rPr>
  </w:style>
  <w:style w:type="character" w:styleId="UnresolvedMention">
    <w:name w:val="Unresolved Mention"/>
    <w:basedOn w:val="DefaultParagraphFont"/>
    <w:rsid w:val="00B80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40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un2@csub.edu" TargetMode="External"/><Relationship Id="rId13" Type="http://schemas.openxmlformats.org/officeDocument/2006/relationships/hyperlink" Target="https://www.youtube.com/watch?v=V7O8VQQh9jY"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woods7@csub.edu" TargetMode="External"/><Relationship Id="rId12" Type="http://schemas.openxmlformats.org/officeDocument/2006/relationships/hyperlink" Target="https://www.youtube.com/watch?v=OPs3qrnQoK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watch?v=H60mgd707so&amp;t=4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X92dgpL1fgA" TargetMode="External"/><Relationship Id="rId5" Type="http://schemas.openxmlformats.org/officeDocument/2006/relationships/footnotes" Target="footnotes.xml"/><Relationship Id="rId15" Type="http://schemas.openxmlformats.org/officeDocument/2006/relationships/hyperlink" Target="https://www.youtube.com/watch?v=hfjRdYoh7cE" TargetMode="External"/><Relationship Id="rId10" Type="http://schemas.openxmlformats.org/officeDocument/2006/relationships/hyperlink" Target="https://www.youtube.com/watch?v=C4RmQ8c1u0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ItNJnGr7Osk" TargetMode="External"/><Relationship Id="rId14" Type="http://schemas.openxmlformats.org/officeDocument/2006/relationships/hyperlink" Target="https://www.youtube.com/watch?v=aQmCkPE2HoI&amp;t=94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CALIFORNIA STATE UNIVERSITY, BAKERSFIELD</vt:lpstr>
    </vt:vector>
  </TitlesOfParts>
  <Company>CSU Bakersfield</Company>
  <LinksUpToDate>false</LinksUpToDate>
  <CharactersWithSpaces>6577</CharactersWithSpaces>
  <SharedDoc>false</SharedDoc>
  <HLinks>
    <vt:vector size="12" baseType="variant">
      <vt:variant>
        <vt:i4>5636213</vt:i4>
      </vt:variant>
      <vt:variant>
        <vt:i4>3</vt:i4>
      </vt:variant>
      <vt:variant>
        <vt:i4>0</vt:i4>
      </vt:variant>
      <vt:variant>
        <vt:i4>5</vt:i4>
      </vt:variant>
      <vt:variant>
        <vt:lpwstr>http://www.csub.edu/documents/academic_info_and_policies/xxx201x.pdf</vt:lpwstr>
      </vt:variant>
      <vt:variant>
        <vt:lpwstr/>
      </vt:variant>
      <vt:variant>
        <vt:i4>1245283</vt:i4>
      </vt:variant>
      <vt:variant>
        <vt:i4>0</vt:i4>
      </vt:variant>
      <vt:variant>
        <vt:i4>0</vt:i4>
      </vt:variant>
      <vt:variant>
        <vt:i4>5</vt:i4>
      </vt:variant>
      <vt:variant>
        <vt:lpwstr>mailto:jsun2@csub.edu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BAKERSFIELD</dc:title>
  <dc:creator>CSU Bakersfield</dc:creator>
  <cp:lastModifiedBy>Jeremy Alan Woods</cp:lastModifiedBy>
  <cp:revision>3</cp:revision>
  <cp:lastPrinted>2017-08-18T23:00:00Z</cp:lastPrinted>
  <dcterms:created xsi:type="dcterms:W3CDTF">2023-06-15T21:52:00Z</dcterms:created>
  <dcterms:modified xsi:type="dcterms:W3CDTF">2023-08-31T20:20:00Z</dcterms:modified>
</cp:coreProperties>
</file>